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16606" w14:textId="77777777" w:rsidR="00067EC0" w:rsidRDefault="00067EC0" w:rsidP="00067EC0">
      <w:pPr>
        <w:pStyle w:val="Title"/>
        <w:contextualSpacing w:val="0"/>
        <w:rPr>
          <w:rFonts w:ascii="Century Gothic" w:eastAsia="Century Gothic" w:hAnsi="Century Gothic" w:cs="Century Gothic"/>
        </w:rPr>
      </w:pPr>
      <w:bookmarkStart w:id="0" w:name="_e8vq131dhuz5" w:colFirst="0" w:colLast="0"/>
      <w:bookmarkEnd w:id="0"/>
      <w:r>
        <w:rPr>
          <w:noProof/>
          <w:lang w:val="en-US"/>
        </w:rPr>
        <w:drawing>
          <wp:inline distT="0" distB="0" distL="0" distR="0" wp14:anchorId="4BBBC3C9" wp14:editId="7D52CC1C">
            <wp:extent cx="3013544" cy="739471"/>
            <wp:effectExtent l="0" t="0" r="0" b="3810"/>
            <wp:docPr id="1" name="Picture 1" descr="http://mha/commTools/logo/MHA_Horiz_Hires_RGB_2016.jpg"/>
            <wp:cNvGraphicFramePr/>
            <a:graphic xmlns:a="http://schemas.openxmlformats.org/drawingml/2006/main">
              <a:graphicData uri="http://schemas.openxmlformats.org/drawingml/2006/picture">
                <pic:pic xmlns:pic="http://schemas.openxmlformats.org/drawingml/2006/picture">
                  <pic:nvPicPr>
                    <pic:cNvPr id="1" name="Picture 1" descr="http://mha/commTools/logo/MHA_Horiz_Hires_RGB_2016.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278" cy="739406"/>
                    </a:xfrm>
                    <a:prstGeom prst="rect">
                      <a:avLst/>
                    </a:prstGeom>
                    <a:noFill/>
                    <a:ln>
                      <a:noFill/>
                    </a:ln>
                  </pic:spPr>
                </pic:pic>
              </a:graphicData>
            </a:graphic>
          </wp:inline>
        </w:drawing>
      </w:r>
    </w:p>
    <w:p w14:paraId="7F03CF70" w14:textId="77777777" w:rsidR="00067EC0" w:rsidRPr="00067EC0" w:rsidRDefault="00067EC0" w:rsidP="00067EC0"/>
    <w:p w14:paraId="503A0508" w14:textId="77777777" w:rsidR="001C6D99" w:rsidRPr="00067EC0" w:rsidRDefault="00D11AE3">
      <w:pPr>
        <w:pStyle w:val="Title"/>
        <w:contextualSpacing w:val="0"/>
        <w:jc w:val="center"/>
        <w:rPr>
          <w:rFonts w:ascii="Century Gothic" w:eastAsia="Century Gothic" w:hAnsi="Century Gothic" w:cs="Century Gothic"/>
        </w:rPr>
      </w:pPr>
      <w:r w:rsidRPr="00067EC0">
        <w:rPr>
          <w:rFonts w:ascii="Century Gothic" w:eastAsia="Century Gothic" w:hAnsi="Century Gothic" w:cs="Century Gothic"/>
        </w:rPr>
        <w:t>Patient and Family</w:t>
      </w:r>
      <w:r w:rsidR="00A8260A" w:rsidRPr="00067EC0">
        <w:rPr>
          <w:rFonts w:ascii="Century Gothic" w:eastAsia="Century Gothic" w:hAnsi="Century Gothic" w:cs="Century Gothic"/>
        </w:rPr>
        <w:br/>
      </w:r>
      <w:r w:rsidRPr="00067EC0">
        <w:rPr>
          <w:rFonts w:ascii="Century Gothic" w:eastAsia="Century Gothic" w:hAnsi="Century Gothic" w:cs="Century Gothic"/>
        </w:rPr>
        <w:t xml:space="preserve">Agreement on </w:t>
      </w:r>
      <w:r w:rsidR="00A01F63" w:rsidRPr="00067EC0">
        <w:rPr>
          <w:rFonts w:ascii="Century Gothic" w:eastAsia="Century Gothic" w:hAnsi="Century Gothic" w:cs="Century Gothic"/>
        </w:rPr>
        <w:t>Opio</w:t>
      </w:r>
      <w:r w:rsidR="008865B5" w:rsidRPr="00067EC0">
        <w:rPr>
          <w:rFonts w:ascii="Century Gothic" w:eastAsia="Century Gothic" w:hAnsi="Century Gothic" w:cs="Century Gothic"/>
        </w:rPr>
        <w:t>i</w:t>
      </w:r>
      <w:r w:rsidR="00A01F63" w:rsidRPr="00067EC0">
        <w:rPr>
          <w:rFonts w:ascii="Century Gothic" w:eastAsia="Century Gothic" w:hAnsi="Century Gothic" w:cs="Century Gothic"/>
        </w:rPr>
        <w:t>ds</w:t>
      </w:r>
    </w:p>
    <w:p w14:paraId="5CDFDBCC" w14:textId="77777777" w:rsidR="001C6D99" w:rsidRDefault="001C6D99">
      <w:pPr>
        <w:rPr>
          <w:rFonts w:ascii="Century Gothic" w:eastAsia="Century Gothic" w:hAnsi="Century Gothic" w:cs="Century Gothic"/>
          <w:sz w:val="24"/>
          <w:szCs w:val="24"/>
        </w:rPr>
      </w:pPr>
    </w:p>
    <w:p w14:paraId="12FFFD6D" w14:textId="77777777" w:rsidR="001C6D99" w:rsidRDefault="00D11AE3">
      <w:pPr>
        <w:pStyle w:val="Heading2"/>
        <w:contextualSpacing w:val="0"/>
        <w:jc w:val="center"/>
        <w:rPr>
          <w:rFonts w:ascii="Century Gothic" w:eastAsia="Century Gothic" w:hAnsi="Century Gothic" w:cs="Century Gothic"/>
          <w:b/>
          <w:color w:val="FF0000"/>
        </w:rPr>
      </w:pPr>
      <w:bookmarkStart w:id="1" w:name="_76nohm1rb3e6" w:colFirst="0" w:colLast="0"/>
      <w:bookmarkEnd w:id="1"/>
      <w:r>
        <w:rPr>
          <w:rFonts w:ascii="Century Gothic" w:eastAsia="Century Gothic" w:hAnsi="Century Gothic" w:cs="Century Gothic"/>
          <w:b/>
          <w:color w:val="FF0000"/>
        </w:rPr>
        <w:t xml:space="preserve">We care about our patients and are committed to their recovery and wellness. </w:t>
      </w:r>
      <w:r w:rsidR="00A16CE9">
        <w:rPr>
          <w:rFonts w:ascii="Century Gothic" w:eastAsia="Century Gothic" w:hAnsi="Century Gothic" w:cs="Century Gothic"/>
          <w:b/>
          <w:color w:val="FF0000"/>
        </w:rPr>
        <w:t xml:space="preserve">We offer our patients medications </w:t>
      </w:r>
      <w:r w:rsidR="00DA1097">
        <w:rPr>
          <w:rFonts w:ascii="Century Gothic" w:eastAsia="Century Gothic" w:hAnsi="Century Gothic" w:cs="Century Gothic"/>
          <w:b/>
          <w:color w:val="FF0000"/>
        </w:rPr>
        <w:t xml:space="preserve">and options for various services </w:t>
      </w:r>
      <w:r w:rsidR="00A16CE9">
        <w:rPr>
          <w:rFonts w:ascii="Century Gothic" w:eastAsia="Century Gothic" w:hAnsi="Century Gothic" w:cs="Century Gothic"/>
          <w:b/>
          <w:color w:val="FF0000"/>
        </w:rPr>
        <w:t>to keep them from going into withdrawal while they are hospitalized with us and after discharge.</w:t>
      </w:r>
      <w:r w:rsidR="00C64C1C">
        <w:rPr>
          <w:rFonts w:ascii="Century Gothic" w:eastAsia="Century Gothic" w:hAnsi="Century Gothic" w:cs="Century Gothic"/>
          <w:b/>
          <w:color w:val="FF0000"/>
        </w:rPr>
        <w:t xml:space="preserve">  This agreement will ensure that we are working together to meet this goal.  </w:t>
      </w:r>
    </w:p>
    <w:p w14:paraId="01A9E9B0" w14:textId="77777777" w:rsidR="00C64C1C" w:rsidRPr="00C64C1C" w:rsidRDefault="00C64C1C" w:rsidP="00C64C1C"/>
    <w:p w14:paraId="6E76A30E" w14:textId="77777777" w:rsidR="001C6D99" w:rsidRDefault="00D11AE3">
      <w:pPr>
        <w:pStyle w:val="Heading2"/>
        <w:contextualSpacing w:val="0"/>
        <w:rPr>
          <w:rFonts w:ascii="Century Gothic" w:eastAsia="Century Gothic" w:hAnsi="Century Gothic" w:cs="Century Gothic"/>
          <w:b/>
        </w:rPr>
      </w:pPr>
      <w:bookmarkStart w:id="2" w:name="_fp4nlammtvgt" w:colFirst="0" w:colLast="0"/>
      <w:bookmarkEnd w:id="2"/>
      <w:r>
        <w:rPr>
          <w:rFonts w:ascii="Century Gothic" w:eastAsia="Century Gothic" w:hAnsi="Century Gothic" w:cs="Century Gothic"/>
          <w:b/>
        </w:rPr>
        <w:t>Background</w:t>
      </w:r>
    </w:p>
    <w:p w14:paraId="585A510A" w14:textId="77777777" w:rsidR="00A01F63" w:rsidRDefault="00D11AE3">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Opioids are a special class of medications used to treat certain kinds of pain. </w:t>
      </w:r>
      <w:r w:rsidR="00C432C0">
        <w:rPr>
          <w:rFonts w:ascii="Helvetica Neue" w:eastAsia="Helvetica Neue" w:hAnsi="Helvetica Neue" w:cs="Helvetica Neue"/>
          <w:sz w:val="24"/>
          <w:szCs w:val="24"/>
        </w:rPr>
        <w:t xml:space="preserve">Some of the common examples of opioids are morphine, oxycodone, codeine, buprenorphine, methadone, and fentanyl. Opioids </w:t>
      </w:r>
      <w:r w:rsidR="00A52B34">
        <w:rPr>
          <w:rFonts w:ascii="Helvetica Neue" w:eastAsia="Helvetica Neue" w:hAnsi="Helvetica Neue" w:cs="Helvetica Neue"/>
          <w:sz w:val="24"/>
          <w:szCs w:val="24"/>
        </w:rPr>
        <w:t xml:space="preserve">are </w:t>
      </w:r>
      <w:r>
        <w:rPr>
          <w:rFonts w:ascii="Helvetica Neue" w:eastAsia="Helvetica Neue" w:hAnsi="Helvetica Neue" w:cs="Helvetica Neue"/>
          <w:sz w:val="24"/>
          <w:szCs w:val="24"/>
        </w:rPr>
        <w:t xml:space="preserve">strong and effective in treating pain, </w:t>
      </w:r>
      <w:r w:rsidR="00C432C0">
        <w:rPr>
          <w:rFonts w:ascii="Helvetica Neue" w:eastAsia="Helvetica Neue" w:hAnsi="Helvetica Neue" w:cs="Helvetica Neue"/>
          <w:sz w:val="24"/>
          <w:szCs w:val="24"/>
        </w:rPr>
        <w:t xml:space="preserve">but </w:t>
      </w:r>
      <w:r>
        <w:rPr>
          <w:rFonts w:ascii="Helvetica Neue" w:eastAsia="Helvetica Neue" w:hAnsi="Helvetica Neue" w:cs="Helvetica Neue"/>
          <w:sz w:val="24"/>
          <w:szCs w:val="24"/>
        </w:rPr>
        <w:t xml:space="preserve">they have serious side effects and can lead to addiction. Opioids are not right for everyone. </w:t>
      </w:r>
      <w:r w:rsidR="00A52B34">
        <w:rPr>
          <w:rFonts w:ascii="Helvetica Neue" w:eastAsia="Helvetica Neue" w:hAnsi="Helvetica Neue" w:cs="Helvetica Neue"/>
          <w:sz w:val="24"/>
          <w:szCs w:val="24"/>
        </w:rPr>
        <w:t xml:space="preserve">There are several opioid alternatives to pain management that are </w:t>
      </w:r>
      <w:r>
        <w:rPr>
          <w:rFonts w:ascii="Helvetica Neue" w:eastAsia="Helvetica Neue" w:hAnsi="Helvetica Neue" w:cs="Helvetica Neue"/>
          <w:sz w:val="24"/>
          <w:szCs w:val="24"/>
        </w:rPr>
        <w:t xml:space="preserve">effective and may be better for your needs. It is important to ask your </w:t>
      </w:r>
      <w:r w:rsidR="00C432C0">
        <w:rPr>
          <w:rFonts w:ascii="Helvetica Neue" w:eastAsia="Helvetica Neue" w:hAnsi="Helvetica Neue" w:cs="Helvetica Neue"/>
          <w:sz w:val="24"/>
          <w:szCs w:val="24"/>
        </w:rPr>
        <w:t xml:space="preserve">healthcare provider </w:t>
      </w:r>
      <w:r>
        <w:rPr>
          <w:rFonts w:ascii="Helvetica Neue" w:eastAsia="Helvetica Neue" w:hAnsi="Helvetica Neue" w:cs="Helvetica Neue"/>
          <w:sz w:val="24"/>
          <w:szCs w:val="24"/>
        </w:rPr>
        <w:t>about which medications are better suited for your pain. Both you and your pr</w:t>
      </w:r>
      <w:r w:rsidR="00764A4C">
        <w:rPr>
          <w:rFonts w:ascii="Helvetica Neue" w:eastAsia="Helvetica Neue" w:hAnsi="Helvetica Neue" w:cs="Helvetica Neue"/>
          <w:sz w:val="24"/>
          <w:szCs w:val="24"/>
        </w:rPr>
        <w:t>escriber</w:t>
      </w:r>
      <w:r>
        <w:rPr>
          <w:rFonts w:ascii="Helvetica Neue" w:eastAsia="Helvetica Neue" w:hAnsi="Helvetica Neue" w:cs="Helvetica Neue"/>
          <w:sz w:val="24"/>
          <w:szCs w:val="24"/>
        </w:rPr>
        <w:t xml:space="preserve"> should agree on a treatment plan </w:t>
      </w:r>
      <w:r w:rsidR="000A54D8">
        <w:rPr>
          <w:rFonts w:ascii="Helvetica Neue" w:eastAsia="Helvetica Neue" w:hAnsi="Helvetica Neue" w:cs="Helvetica Neue"/>
          <w:sz w:val="24"/>
          <w:szCs w:val="24"/>
        </w:rPr>
        <w:t xml:space="preserve">based on your </w:t>
      </w:r>
      <w:r>
        <w:rPr>
          <w:rFonts w:ascii="Helvetica Neue" w:eastAsia="Helvetica Neue" w:hAnsi="Helvetica Neue" w:cs="Helvetica Neue"/>
          <w:sz w:val="24"/>
          <w:szCs w:val="24"/>
        </w:rPr>
        <w:t xml:space="preserve">individual </w:t>
      </w:r>
      <w:r w:rsidR="000A54D8">
        <w:rPr>
          <w:rFonts w:ascii="Helvetica Neue" w:eastAsia="Helvetica Neue" w:hAnsi="Helvetica Neue" w:cs="Helvetica Neue"/>
          <w:sz w:val="24"/>
          <w:szCs w:val="24"/>
        </w:rPr>
        <w:t xml:space="preserve">medical condition and healthcare </w:t>
      </w:r>
      <w:r>
        <w:rPr>
          <w:rFonts w:ascii="Helvetica Neue" w:eastAsia="Helvetica Neue" w:hAnsi="Helvetica Neue" w:cs="Helvetica Neue"/>
          <w:sz w:val="24"/>
          <w:szCs w:val="24"/>
        </w:rPr>
        <w:t>needs.</w:t>
      </w:r>
    </w:p>
    <w:p w14:paraId="1BE3C2E1" w14:textId="77777777" w:rsidR="00BC5E16" w:rsidRDefault="00BC5E16">
      <w:pPr>
        <w:ind w:firstLine="720"/>
        <w:rPr>
          <w:rFonts w:ascii="Helvetica Neue" w:eastAsia="Helvetica Neue" w:hAnsi="Helvetica Neue" w:cs="Helvetica Neue"/>
          <w:color w:val="303030"/>
          <w:sz w:val="24"/>
          <w:szCs w:val="24"/>
        </w:rPr>
      </w:pPr>
    </w:p>
    <w:p w14:paraId="0BB7E7D7" w14:textId="77777777" w:rsidR="001C6D99" w:rsidRDefault="00D11AE3">
      <w:pPr>
        <w:rPr>
          <w:rFonts w:ascii="Helvetica Neue" w:eastAsia="Helvetica Neue" w:hAnsi="Helvetica Neue" w:cs="Helvetica Neue"/>
          <w:sz w:val="24"/>
          <w:szCs w:val="24"/>
        </w:rPr>
      </w:pPr>
      <w:r>
        <w:rPr>
          <w:rFonts w:ascii="Century Gothic" w:eastAsia="Century Gothic" w:hAnsi="Century Gothic" w:cs="Century Gothic"/>
          <w:sz w:val="32"/>
          <w:szCs w:val="32"/>
        </w:rPr>
        <w:lastRenderedPageBreak/>
        <w:t xml:space="preserve">Addiction </w:t>
      </w:r>
    </w:p>
    <w:p w14:paraId="2945DC21" w14:textId="77777777" w:rsidR="001C6D99" w:rsidRDefault="00D11AE3">
      <w:pPr>
        <w:ind w:firstLine="720"/>
        <w:rPr>
          <w:rFonts w:ascii="Helvetica Neue" w:eastAsia="Helvetica Neue" w:hAnsi="Helvetica Neue" w:cs="Helvetica Neue"/>
          <w:b/>
          <w:i/>
          <w:sz w:val="24"/>
          <w:szCs w:val="24"/>
        </w:rPr>
      </w:pPr>
      <w:r>
        <w:rPr>
          <w:rFonts w:ascii="Helvetica Neue" w:eastAsia="Helvetica Neue" w:hAnsi="Helvetica Neue" w:cs="Helvetica Neue"/>
          <w:sz w:val="24"/>
          <w:szCs w:val="24"/>
        </w:rPr>
        <w:t xml:space="preserve">Addiction is a disease of the brain that makes it difficult for an individual to </w:t>
      </w:r>
      <w:r w:rsidR="00C432C0">
        <w:rPr>
          <w:rFonts w:ascii="Helvetica Neue" w:eastAsia="Helvetica Neue" w:hAnsi="Helvetica Neue" w:cs="Helvetica Neue"/>
          <w:sz w:val="24"/>
          <w:szCs w:val="24"/>
        </w:rPr>
        <w:t xml:space="preserve">abstain </w:t>
      </w:r>
      <w:r>
        <w:rPr>
          <w:rFonts w:ascii="Helvetica Neue" w:eastAsia="Helvetica Neue" w:hAnsi="Helvetica Neue" w:cs="Helvetica Neue"/>
          <w:sz w:val="24"/>
          <w:szCs w:val="24"/>
        </w:rPr>
        <w:t>from substance</w:t>
      </w:r>
      <w:r w:rsidR="00C432C0">
        <w:rPr>
          <w:rFonts w:ascii="Helvetica Neue" w:eastAsia="Helvetica Neue" w:hAnsi="Helvetica Neue" w:cs="Helvetica Neue"/>
          <w:sz w:val="24"/>
          <w:szCs w:val="24"/>
        </w:rPr>
        <w:t>s including opioids,</w:t>
      </w:r>
      <w:r>
        <w:rPr>
          <w:rFonts w:ascii="Helvetica Neue" w:eastAsia="Helvetica Neue" w:hAnsi="Helvetica Neue" w:cs="Helvetica Neue"/>
          <w:sz w:val="24"/>
          <w:szCs w:val="24"/>
        </w:rPr>
        <w:t xml:space="preserve"> even when </w:t>
      </w:r>
      <w:r w:rsidR="00820A31">
        <w:rPr>
          <w:rFonts w:ascii="Helvetica Neue" w:eastAsia="Helvetica Neue" w:hAnsi="Helvetica Neue" w:cs="Helvetica Neue"/>
          <w:sz w:val="24"/>
          <w:szCs w:val="24"/>
        </w:rPr>
        <w:t xml:space="preserve">using </w:t>
      </w:r>
      <w:r>
        <w:rPr>
          <w:rFonts w:ascii="Helvetica Neue" w:eastAsia="Helvetica Neue" w:hAnsi="Helvetica Neue" w:cs="Helvetica Neue"/>
          <w:sz w:val="24"/>
          <w:szCs w:val="24"/>
        </w:rPr>
        <w:t xml:space="preserve">the substance </w:t>
      </w:r>
      <w:r w:rsidR="00820A31">
        <w:rPr>
          <w:rFonts w:ascii="Helvetica Neue" w:eastAsia="Helvetica Neue" w:hAnsi="Helvetica Neue" w:cs="Helvetica Neue"/>
          <w:sz w:val="24"/>
          <w:szCs w:val="24"/>
        </w:rPr>
        <w:t xml:space="preserve">causes </w:t>
      </w:r>
      <w:r>
        <w:rPr>
          <w:rFonts w:ascii="Helvetica Neue" w:eastAsia="Helvetica Neue" w:hAnsi="Helvetica Neue" w:cs="Helvetica Neue"/>
          <w:sz w:val="24"/>
          <w:szCs w:val="24"/>
        </w:rPr>
        <w:t xml:space="preserve">problems </w:t>
      </w:r>
      <w:r w:rsidR="00820A31">
        <w:rPr>
          <w:rFonts w:ascii="Helvetica Neue" w:eastAsia="Helvetica Neue" w:hAnsi="Helvetica Neue" w:cs="Helvetica Neue"/>
          <w:sz w:val="24"/>
          <w:szCs w:val="24"/>
        </w:rPr>
        <w:t>for</w:t>
      </w:r>
      <w:r>
        <w:rPr>
          <w:rFonts w:ascii="Helvetica Neue" w:eastAsia="Helvetica Neue" w:hAnsi="Helvetica Neue" w:cs="Helvetica Neue"/>
          <w:sz w:val="24"/>
          <w:szCs w:val="24"/>
        </w:rPr>
        <w:t xml:space="preserve"> the person’s physical</w:t>
      </w:r>
      <w:r w:rsidR="00820A31">
        <w:rPr>
          <w:rFonts w:ascii="Helvetica Neue" w:eastAsia="Helvetica Neue" w:hAnsi="Helvetica Neue" w:cs="Helvetica Neue"/>
          <w:sz w:val="24"/>
          <w:szCs w:val="24"/>
        </w:rPr>
        <w:t xml:space="preserve"> health, </w:t>
      </w:r>
      <w:r>
        <w:rPr>
          <w:rFonts w:ascii="Helvetica Neue" w:eastAsia="Helvetica Neue" w:hAnsi="Helvetica Neue" w:cs="Helvetica Neue"/>
          <w:sz w:val="24"/>
          <w:szCs w:val="24"/>
        </w:rPr>
        <w:t xml:space="preserve">emotional health, </w:t>
      </w:r>
      <w:r w:rsidR="00820A31">
        <w:rPr>
          <w:rFonts w:ascii="Helvetica Neue" w:eastAsia="Helvetica Neue" w:hAnsi="Helvetica Neue" w:cs="Helvetica Neue"/>
          <w:sz w:val="24"/>
          <w:szCs w:val="24"/>
        </w:rPr>
        <w:t xml:space="preserve">fulfillment of responsibilities, and relationships with others.  </w:t>
      </w:r>
      <w:r>
        <w:rPr>
          <w:rFonts w:ascii="Helvetica Neue" w:eastAsia="Helvetica Neue" w:hAnsi="Helvetica Neue" w:cs="Helvetica Neue"/>
          <w:sz w:val="24"/>
          <w:szCs w:val="24"/>
        </w:rPr>
        <w:t>Addiction is a disease that can happen to anyone</w:t>
      </w:r>
      <w:r w:rsidR="000D5638">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regardless of sex, age, race, socioeconomic status, etc</w:t>
      </w:r>
      <w:r w:rsidRPr="00F91540">
        <w:rPr>
          <w:rFonts w:ascii="Helvetica Neue" w:eastAsia="Helvetica Neue" w:hAnsi="Helvetica Neue" w:cs="Helvetica Neue"/>
          <w:sz w:val="24"/>
          <w:szCs w:val="24"/>
        </w:rPr>
        <w:t xml:space="preserve">.  </w:t>
      </w:r>
      <w:r w:rsidRPr="00820A31">
        <w:rPr>
          <w:rFonts w:ascii="Helvetica Neue" w:eastAsia="Helvetica Neue" w:hAnsi="Helvetica Neue" w:cs="Helvetica Neue"/>
          <w:b/>
          <w:i/>
          <w:sz w:val="24"/>
          <w:szCs w:val="24"/>
        </w:rPr>
        <w:t>Although addiction is a chronic disease (lasts for a long time), there are effective treatment options</w:t>
      </w:r>
      <w:r w:rsidR="001435BF">
        <w:rPr>
          <w:rFonts w:ascii="Helvetica Neue" w:eastAsia="Helvetica Neue" w:hAnsi="Helvetica Neue" w:cs="Helvetica Neue"/>
          <w:b/>
          <w:i/>
          <w:sz w:val="24"/>
          <w:szCs w:val="24"/>
        </w:rPr>
        <w:t xml:space="preserve"> to help p</w:t>
      </w:r>
      <w:r w:rsidRPr="00820A31">
        <w:rPr>
          <w:rFonts w:ascii="Helvetica Neue" w:eastAsia="Helvetica Neue" w:hAnsi="Helvetica Neue" w:cs="Helvetica Neue"/>
          <w:b/>
          <w:i/>
          <w:sz w:val="24"/>
          <w:szCs w:val="24"/>
        </w:rPr>
        <w:t xml:space="preserve">atients </w:t>
      </w:r>
      <w:r w:rsidR="001435BF">
        <w:rPr>
          <w:rFonts w:ascii="Helvetica Neue" w:eastAsia="Helvetica Neue" w:hAnsi="Helvetica Neue" w:cs="Helvetica Neue"/>
          <w:b/>
          <w:i/>
          <w:sz w:val="24"/>
          <w:szCs w:val="24"/>
        </w:rPr>
        <w:t>r</w:t>
      </w:r>
      <w:r w:rsidRPr="00820A31">
        <w:rPr>
          <w:rFonts w:ascii="Helvetica Neue" w:eastAsia="Helvetica Neue" w:hAnsi="Helvetica Neue" w:cs="Helvetica Neue"/>
          <w:b/>
          <w:i/>
          <w:sz w:val="24"/>
          <w:szCs w:val="24"/>
        </w:rPr>
        <w:t>ecover and lead healthy</w:t>
      </w:r>
      <w:r w:rsidR="001435BF">
        <w:rPr>
          <w:rFonts w:ascii="Helvetica Neue" w:eastAsia="Helvetica Neue" w:hAnsi="Helvetica Neue" w:cs="Helvetica Neue"/>
          <w:b/>
          <w:i/>
          <w:sz w:val="24"/>
          <w:szCs w:val="24"/>
        </w:rPr>
        <w:t xml:space="preserve"> </w:t>
      </w:r>
      <w:r w:rsidRPr="00820A31">
        <w:rPr>
          <w:rFonts w:ascii="Helvetica Neue" w:eastAsia="Helvetica Neue" w:hAnsi="Helvetica Neue" w:cs="Helvetica Neue"/>
          <w:b/>
          <w:i/>
          <w:sz w:val="24"/>
          <w:szCs w:val="24"/>
        </w:rPr>
        <w:t>lives.</w:t>
      </w:r>
      <w:r>
        <w:rPr>
          <w:rFonts w:ascii="Helvetica Neue" w:eastAsia="Helvetica Neue" w:hAnsi="Helvetica Neue" w:cs="Helvetica Neue"/>
          <w:b/>
          <w:i/>
          <w:sz w:val="24"/>
          <w:szCs w:val="24"/>
        </w:rPr>
        <w:t xml:space="preserve"> </w:t>
      </w:r>
    </w:p>
    <w:p w14:paraId="781A9A3A" w14:textId="77777777" w:rsidR="001C6D99" w:rsidRDefault="001C6D99">
      <w:pPr>
        <w:rPr>
          <w:rFonts w:ascii="Helvetica Neue" w:eastAsia="Helvetica Neue" w:hAnsi="Helvetica Neue" w:cs="Helvetica Neue"/>
          <w:sz w:val="24"/>
          <w:szCs w:val="24"/>
        </w:rPr>
      </w:pPr>
    </w:p>
    <w:p w14:paraId="2F9BA4C6" w14:textId="77777777" w:rsidR="001C6D99" w:rsidRDefault="00D11AE3">
      <w:pPr>
        <w:rPr>
          <w:rFonts w:ascii="Helvetica Neue" w:eastAsia="Helvetica Neue" w:hAnsi="Helvetica Neue" w:cs="Helvetica Neue"/>
          <w:sz w:val="24"/>
          <w:szCs w:val="24"/>
        </w:rPr>
      </w:pPr>
      <w:r>
        <w:rPr>
          <w:rFonts w:ascii="Century Gothic" w:eastAsia="Century Gothic" w:hAnsi="Century Gothic" w:cs="Century Gothic"/>
          <w:sz w:val="32"/>
          <w:szCs w:val="32"/>
        </w:rPr>
        <w:t xml:space="preserve">Recovery </w:t>
      </w:r>
    </w:p>
    <w:p w14:paraId="010D0398" w14:textId="77777777" w:rsidR="001435BF" w:rsidRDefault="00D11AE3">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There are a number of different treatment options for </w:t>
      </w:r>
      <w:r w:rsidR="001435BF">
        <w:rPr>
          <w:rFonts w:ascii="Helvetica Neue" w:eastAsia="Helvetica Neue" w:hAnsi="Helvetica Neue" w:cs="Helvetica Neue"/>
          <w:sz w:val="24"/>
          <w:szCs w:val="24"/>
        </w:rPr>
        <w:t>an Opioid Use Disorder (</w:t>
      </w:r>
      <w:r w:rsidR="004A1630">
        <w:rPr>
          <w:rFonts w:ascii="Helvetica Neue" w:eastAsia="Helvetica Neue" w:hAnsi="Helvetica Neue" w:cs="Helvetica Neue"/>
          <w:sz w:val="24"/>
          <w:szCs w:val="24"/>
        </w:rPr>
        <w:t>OUD</w:t>
      </w:r>
      <w:r w:rsidR="001435BF">
        <w:rPr>
          <w:rFonts w:ascii="Helvetica Neue" w:eastAsia="Helvetica Neue" w:hAnsi="Helvetica Neue" w:cs="Helvetica Neue"/>
          <w:sz w:val="24"/>
          <w:szCs w:val="24"/>
        </w:rPr>
        <w:t>)</w:t>
      </w:r>
      <w:r>
        <w:rPr>
          <w:rFonts w:ascii="Helvetica Neue" w:eastAsia="Helvetica Neue" w:hAnsi="Helvetica Neue" w:cs="Helvetica Neue"/>
          <w:sz w:val="24"/>
          <w:szCs w:val="24"/>
        </w:rPr>
        <w:t>.</w:t>
      </w:r>
      <w:r w:rsidR="000D5638">
        <w:rPr>
          <w:rFonts w:ascii="Helvetica Neue" w:eastAsia="Helvetica Neue" w:hAnsi="Helvetica Neue" w:cs="Helvetica Neue"/>
          <w:sz w:val="24"/>
          <w:szCs w:val="24"/>
        </w:rPr>
        <w:t xml:space="preserve"> </w:t>
      </w:r>
      <w:r w:rsidR="00315034">
        <w:rPr>
          <w:rFonts w:ascii="Helvetica Neue" w:eastAsia="Helvetica Neue" w:hAnsi="Helvetica Neue" w:cs="Helvetica Neue"/>
          <w:sz w:val="24"/>
          <w:szCs w:val="24"/>
        </w:rPr>
        <w:t>Many patients find that the best approach includes more than one type of care or service. Medication-assisted treatment (MAT) uses medications and counseling together to treat OUD.  The</w:t>
      </w:r>
      <w:r>
        <w:rPr>
          <w:rFonts w:ascii="Helvetica Neue" w:eastAsia="Helvetica Neue" w:hAnsi="Helvetica Neue" w:cs="Helvetica Neue"/>
          <w:sz w:val="24"/>
          <w:szCs w:val="24"/>
        </w:rPr>
        <w:t xml:space="preserve"> medications</w:t>
      </w:r>
      <w:r w:rsidR="00315034" w:rsidRPr="00315034">
        <w:rPr>
          <w:rFonts w:ascii="Helvetica Neue" w:eastAsia="Helvetica Neue" w:hAnsi="Helvetica Neue" w:cs="Helvetica Neue"/>
          <w:sz w:val="24"/>
          <w:szCs w:val="24"/>
        </w:rPr>
        <w:t xml:space="preserve"> </w:t>
      </w:r>
      <w:r w:rsidR="00315034">
        <w:rPr>
          <w:rFonts w:ascii="Helvetica Neue" w:eastAsia="Helvetica Neue" w:hAnsi="Helvetica Neue" w:cs="Helvetica Neue"/>
          <w:sz w:val="24"/>
          <w:szCs w:val="24"/>
        </w:rPr>
        <w:t>typically offered</w:t>
      </w:r>
      <w:r>
        <w:rPr>
          <w:rFonts w:ascii="Helvetica Neue" w:eastAsia="Helvetica Neue" w:hAnsi="Helvetica Neue" w:cs="Helvetica Neue"/>
          <w:sz w:val="24"/>
          <w:szCs w:val="24"/>
        </w:rPr>
        <w:t xml:space="preserve"> </w:t>
      </w:r>
      <w:r w:rsidR="00315034">
        <w:rPr>
          <w:rFonts w:ascii="Helvetica Neue" w:eastAsia="Helvetica Neue" w:hAnsi="Helvetica Neue" w:cs="Helvetica Neue"/>
          <w:sz w:val="24"/>
          <w:szCs w:val="24"/>
        </w:rPr>
        <w:t xml:space="preserve">in MAT are </w:t>
      </w:r>
      <w:r>
        <w:rPr>
          <w:rFonts w:ascii="Helvetica Neue" w:eastAsia="Helvetica Neue" w:hAnsi="Helvetica Neue" w:cs="Helvetica Neue"/>
          <w:sz w:val="24"/>
          <w:szCs w:val="24"/>
        </w:rPr>
        <w:t>buprenorphine, methadone, and naltrexone</w:t>
      </w:r>
      <w:r w:rsidR="00315034">
        <w:rPr>
          <w:rFonts w:ascii="Helvetica Neue" w:eastAsia="Helvetica Neue" w:hAnsi="Helvetica Neue" w:cs="Helvetica Neue"/>
          <w:sz w:val="24"/>
          <w:szCs w:val="24"/>
        </w:rPr>
        <w:t>.</w:t>
      </w:r>
      <w:r>
        <w:rPr>
          <w:rFonts w:ascii="Helvetica Neue" w:eastAsia="Helvetica Neue" w:hAnsi="Helvetica Neue" w:cs="Helvetica Neue"/>
          <w:sz w:val="24"/>
          <w:szCs w:val="24"/>
        </w:rPr>
        <w:t xml:space="preserve"> </w:t>
      </w:r>
      <w:r w:rsidR="00315034">
        <w:rPr>
          <w:rFonts w:ascii="Helvetica Neue" w:eastAsia="Helvetica Neue" w:hAnsi="Helvetica Neue" w:cs="Helvetica Neue"/>
          <w:sz w:val="24"/>
          <w:szCs w:val="24"/>
        </w:rPr>
        <w:t xml:space="preserve">All three drugs work differently to treat addiction. </w:t>
      </w:r>
    </w:p>
    <w:p w14:paraId="6B4F9284" w14:textId="77777777" w:rsidR="001435BF" w:rsidRDefault="00315034" w:rsidP="001435BF">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Many patients try more than one </w:t>
      </w:r>
      <w:r w:rsidR="00BD08E5">
        <w:rPr>
          <w:rFonts w:ascii="Helvetica Neue" w:eastAsia="Helvetica Neue" w:hAnsi="Helvetica Neue" w:cs="Helvetica Neue"/>
          <w:sz w:val="24"/>
          <w:szCs w:val="24"/>
        </w:rPr>
        <w:t>treatment option, including the use of counseling and/or self-help services (</w:t>
      </w:r>
      <w:r w:rsidR="001435BF">
        <w:rPr>
          <w:rFonts w:ascii="Helvetica Neue" w:eastAsia="Helvetica Neue" w:hAnsi="Helvetica Neue" w:cs="Helvetica Neue"/>
          <w:sz w:val="24"/>
          <w:szCs w:val="24"/>
        </w:rPr>
        <w:t xml:space="preserve">such as </w:t>
      </w:r>
      <w:r w:rsidR="00BD08E5">
        <w:rPr>
          <w:rFonts w:ascii="Helvetica Neue" w:eastAsia="Helvetica Neue" w:hAnsi="Helvetica Neue" w:cs="Helvetica Neue"/>
          <w:sz w:val="24"/>
          <w:szCs w:val="24"/>
        </w:rPr>
        <w:t xml:space="preserve">Narcotics Anonymous, Smart Recovery, </w:t>
      </w:r>
      <w:r w:rsidR="00A8260A">
        <w:rPr>
          <w:rFonts w:ascii="Helvetica Neue" w:eastAsia="Helvetica Neue" w:hAnsi="Helvetica Neue" w:cs="Helvetica Neue"/>
          <w:sz w:val="24"/>
          <w:szCs w:val="24"/>
        </w:rPr>
        <w:t>among others</w:t>
      </w:r>
      <w:r w:rsidR="00BD08E5">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 xml:space="preserve">before finding the right fit. </w:t>
      </w:r>
      <w:r w:rsidR="001435BF">
        <w:rPr>
          <w:rFonts w:ascii="Helvetica Neue" w:eastAsia="Helvetica Neue" w:hAnsi="Helvetica Neue" w:cs="Helvetica Neue"/>
          <w:sz w:val="24"/>
          <w:szCs w:val="24"/>
        </w:rPr>
        <w:t xml:space="preserve"> Please note that you can attend any of these groups if you have an addiction to any substance(s). For example, even if you are addicted to heroin, you could attend an A</w:t>
      </w:r>
      <w:r w:rsidR="00A8260A">
        <w:rPr>
          <w:rFonts w:ascii="Helvetica Neue" w:eastAsia="Helvetica Neue" w:hAnsi="Helvetica Neue" w:cs="Helvetica Neue"/>
          <w:sz w:val="24"/>
          <w:szCs w:val="24"/>
        </w:rPr>
        <w:t xml:space="preserve">lcoholics Anonymous </w:t>
      </w:r>
      <w:r w:rsidR="001435BF">
        <w:rPr>
          <w:rFonts w:ascii="Helvetica Neue" w:eastAsia="Helvetica Neue" w:hAnsi="Helvetica Neue" w:cs="Helvetica Neue"/>
          <w:sz w:val="24"/>
          <w:szCs w:val="24"/>
        </w:rPr>
        <w:t xml:space="preserve">meeting and benefit from it. Some people try more than one of these groups before they find the one that best suits their needs in their journey to recovery. </w:t>
      </w:r>
    </w:p>
    <w:p w14:paraId="66B4C9EA" w14:textId="77777777" w:rsidR="0074334B" w:rsidRDefault="00BD08E5">
      <w:pPr>
        <w:ind w:firstLine="720"/>
        <w:rPr>
          <w:rFonts w:ascii="Helvetica Neue" w:eastAsia="Helvetica Neue" w:hAnsi="Helvetica Neue" w:cs="Helvetica Neue"/>
          <w:sz w:val="24"/>
          <w:szCs w:val="24"/>
        </w:rPr>
      </w:pPr>
      <w:r w:rsidRPr="00BD08E5">
        <w:rPr>
          <w:rFonts w:ascii="Helvetica Neue" w:eastAsia="Helvetica Neue" w:hAnsi="Helvetica Neue" w:cs="Helvetica Neue"/>
          <w:sz w:val="24"/>
          <w:szCs w:val="24"/>
        </w:rPr>
        <w:t>Should you choose not to pursue medication-assisted treatment, you may still benefit from counseling as an individual, with your partner or family, or in a group of people who are also pursuing recovery</w:t>
      </w:r>
      <w:r>
        <w:rPr>
          <w:rFonts w:ascii="Helvetica Neue" w:eastAsia="Helvetica Neue" w:hAnsi="Helvetica Neue" w:cs="Helvetica Neue"/>
          <w:sz w:val="24"/>
          <w:szCs w:val="24"/>
        </w:rPr>
        <w:t xml:space="preserve">.  </w:t>
      </w:r>
      <w:r w:rsidR="0074334B">
        <w:rPr>
          <w:rFonts w:ascii="Helvetica Neue" w:eastAsia="Helvetica Neue" w:hAnsi="Helvetica Neue" w:cs="Helvetica Neue"/>
          <w:sz w:val="24"/>
          <w:szCs w:val="24"/>
        </w:rPr>
        <w:t xml:space="preserve">While you are here at our </w:t>
      </w:r>
      <w:r w:rsidR="00FA2BD2">
        <w:rPr>
          <w:rFonts w:ascii="Helvetica Neue" w:eastAsia="Helvetica Neue" w:hAnsi="Helvetica Neue" w:cs="Helvetica Neue"/>
          <w:sz w:val="24"/>
          <w:szCs w:val="24"/>
        </w:rPr>
        <w:t>hospital</w:t>
      </w:r>
      <w:r w:rsidR="0074334B">
        <w:rPr>
          <w:rFonts w:ascii="Helvetica Neue" w:eastAsia="Helvetica Neue" w:hAnsi="Helvetica Neue" w:cs="Helvetica Neue"/>
          <w:sz w:val="24"/>
          <w:szCs w:val="24"/>
        </w:rPr>
        <w:t xml:space="preserve">, it is our goal to help you connect with resources that best fit your needs in your journey </w:t>
      </w:r>
      <w:r w:rsidR="0074334B">
        <w:rPr>
          <w:rFonts w:ascii="Helvetica Neue" w:eastAsia="Helvetica Neue" w:hAnsi="Helvetica Neue" w:cs="Helvetica Neue"/>
          <w:sz w:val="24"/>
          <w:szCs w:val="24"/>
        </w:rPr>
        <w:lastRenderedPageBreak/>
        <w:t xml:space="preserve">to recovery. </w:t>
      </w:r>
      <w:r w:rsidR="0073568C">
        <w:rPr>
          <w:rFonts w:ascii="Helvetica Neue" w:eastAsia="Helvetica Neue" w:hAnsi="Helvetica Neue" w:cs="Helvetica Neue"/>
          <w:sz w:val="24"/>
          <w:szCs w:val="24"/>
        </w:rPr>
        <w:t>We encourage you</w:t>
      </w:r>
      <w:r w:rsidR="0074334B">
        <w:rPr>
          <w:rFonts w:ascii="Helvetica Neue" w:eastAsia="Helvetica Neue" w:hAnsi="Helvetica Neue" w:cs="Helvetica Neue"/>
          <w:sz w:val="24"/>
          <w:szCs w:val="24"/>
        </w:rPr>
        <w:t xml:space="preserve"> to discuss the various options available for your treatment and ask questions about how we can help to jumpstart this process. </w:t>
      </w:r>
    </w:p>
    <w:p w14:paraId="40B2F40B" w14:textId="77777777" w:rsidR="001C6D99" w:rsidRPr="000C0724" w:rsidRDefault="00D11AE3">
      <w:pPr>
        <w:ind w:firstLine="720"/>
        <w:rPr>
          <w:rFonts w:ascii="Helvetica Neue" w:eastAsia="Helvetica Neue" w:hAnsi="Helvetica Neue" w:cs="Helvetica Neue"/>
          <w:sz w:val="24"/>
          <w:szCs w:val="24"/>
        </w:rPr>
      </w:pPr>
      <w:r>
        <w:rPr>
          <w:rFonts w:ascii="Helvetica Neue" w:eastAsia="Helvetica Neue" w:hAnsi="Helvetica Neue" w:cs="Helvetica Neue"/>
          <w:b/>
          <w:i/>
          <w:sz w:val="24"/>
          <w:szCs w:val="24"/>
        </w:rPr>
        <w:t>You do not need to go through recovery alone</w:t>
      </w:r>
      <w:r>
        <w:rPr>
          <w:rFonts w:ascii="Helvetica Neue" w:eastAsia="Helvetica Neue" w:hAnsi="Helvetica Neue" w:cs="Helvetica Neue"/>
          <w:sz w:val="24"/>
          <w:szCs w:val="24"/>
        </w:rPr>
        <w:t>. It is important to reach out and not be afraid to get the help you need</w:t>
      </w:r>
      <w:r w:rsidR="0074334B">
        <w:rPr>
          <w:rFonts w:ascii="Helvetica Neue" w:eastAsia="Helvetica Neue" w:hAnsi="Helvetica Neue" w:cs="Helvetica Neue"/>
          <w:sz w:val="24"/>
          <w:szCs w:val="24"/>
        </w:rPr>
        <w:t xml:space="preserve">. </w:t>
      </w:r>
      <w:r w:rsidR="00BC5E16">
        <w:rPr>
          <w:rFonts w:ascii="Helvetica Neue" w:eastAsia="Helvetica Neue" w:hAnsi="Helvetica Neue" w:cs="Helvetica Neue"/>
          <w:sz w:val="24"/>
          <w:szCs w:val="24"/>
        </w:rPr>
        <w:t>Members of y</w:t>
      </w:r>
      <w:r w:rsidR="0074334B">
        <w:rPr>
          <w:rFonts w:ascii="Helvetica Neue" w:eastAsia="Helvetica Neue" w:hAnsi="Helvetica Neue" w:cs="Helvetica Neue"/>
          <w:sz w:val="24"/>
          <w:szCs w:val="24"/>
        </w:rPr>
        <w:t>our medical team</w:t>
      </w:r>
      <w:r w:rsidR="00A8260A">
        <w:rPr>
          <w:rFonts w:ascii="Helvetica Neue" w:eastAsia="Helvetica Neue" w:hAnsi="Helvetica Neue" w:cs="Helvetica Neue"/>
          <w:sz w:val="24"/>
          <w:szCs w:val="24"/>
        </w:rPr>
        <w:t>,</w:t>
      </w:r>
      <w:r w:rsidR="0074334B">
        <w:rPr>
          <w:rFonts w:ascii="Helvetica Neue" w:eastAsia="Helvetica Neue" w:hAnsi="Helvetica Neue" w:cs="Helvetica Neue"/>
          <w:sz w:val="24"/>
          <w:szCs w:val="24"/>
        </w:rPr>
        <w:t xml:space="preserve"> </w:t>
      </w:r>
      <w:r w:rsidR="0073568C">
        <w:rPr>
          <w:rFonts w:ascii="Helvetica Neue" w:eastAsia="Helvetica Neue" w:hAnsi="Helvetica Neue" w:cs="Helvetica Neue"/>
          <w:sz w:val="24"/>
          <w:szCs w:val="24"/>
        </w:rPr>
        <w:t xml:space="preserve">including </w:t>
      </w:r>
      <w:r w:rsidR="0074334B">
        <w:rPr>
          <w:rFonts w:ascii="Helvetica Neue" w:eastAsia="Helvetica Neue" w:hAnsi="Helvetica Neue" w:cs="Helvetica Neue"/>
          <w:sz w:val="24"/>
          <w:szCs w:val="24"/>
        </w:rPr>
        <w:t>doctors, nurses, therapists,</w:t>
      </w:r>
      <w:r w:rsidR="0073568C">
        <w:rPr>
          <w:rFonts w:ascii="Helvetica Neue" w:eastAsia="Helvetica Neue" w:hAnsi="Helvetica Neue" w:cs="Helvetica Neue"/>
          <w:sz w:val="24"/>
          <w:szCs w:val="24"/>
        </w:rPr>
        <w:t xml:space="preserve"> social workers, recovery coaches, and others</w:t>
      </w:r>
      <w:r w:rsidR="0074334B">
        <w:rPr>
          <w:rFonts w:ascii="Helvetica Neue" w:eastAsia="Helvetica Neue" w:hAnsi="Helvetica Neue" w:cs="Helvetica Neue"/>
          <w:sz w:val="24"/>
          <w:szCs w:val="24"/>
        </w:rPr>
        <w:t xml:space="preserve"> have been trained to help you in this journey right from the time of your admission to discharge. </w:t>
      </w:r>
      <w:r w:rsidR="004C30BD">
        <w:rPr>
          <w:rFonts w:ascii="Helvetica Neue" w:eastAsia="Helvetica Neue" w:hAnsi="Helvetica Neue" w:cs="Helvetica Neue"/>
          <w:sz w:val="24"/>
          <w:szCs w:val="24"/>
        </w:rPr>
        <w:t xml:space="preserve">We encourage you to also talk with the hospital </w:t>
      </w:r>
      <w:r w:rsidR="00DF0062">
        <w:rPr>
          <w:rFonts w:ascii="Helvetica Neue" w:eastAsia="Helvetica Neue" w:hAnsi="Helvetica Neue" w:cs="Helvetica Neue"/>
          <w:sz w:val="24"/>
          <w:szCs w:val="24"/>
        </w:rPr>
        <w:t xml:space="preserve">case management staff </w:t>
      </w:r>
      <w:r w:rsidR="004C30BD">
        <w:rPr>
          <w:rFonts w:ascii="Helvetica Neue" w:eastAsia="Helvetica Neue" w:hAnsi="Helvetica Neue" w:cs="Helvetica Neue"/>
          <w:sz w:val="24"/>
          <w:szCs w:val="24"/>
        </w:rPr>
        <w:t xml:space="preserve">to </w:t>
      </w:r>
      <w:r w:rsidR="00BD08E5">
        <w:rPr>
          <w:rFonts w:ascii="Helvetica Neue" w:eastAsia="Helvetica Neue" w:hAnsi="Helvetica Neue" w:cs="Helvetica Neue"/>
          <w:sz w:val="24"/>
          <w:szCs w:val="24"/>
        </w:rPr>
        <w:t xml:space="preserve">discuss the various clinical, community-based, and self-help </w:t>
      </w:r>
      <w:r w:rsidR="004C30BD">
        <w:rPr>
          <w:rFonts w:ascii="Helvetica Neue" w:eastAsia="Helvetica Neue" w:hAnsi="Helvetica Neue" w:cs="Helvetica Neue"/>
          <w:sz w:val="24"/>
          <w:szCs w:val="24"/>
        </w:rPr>
        <w:t xml:space="preserve">resources to assist in your recovery </w:t>
      </w:r>
      <w:r w:rsidR="0074334B">
        <w:rPr>
          <w:rFonts w:ascii="Helvetica Neue" w:eastAsia="Helvetica Neue" w:hAnsi="Helvetica Neue" w:cs="Helvetica Neue"/>
          <w:sz w:val="24"/>
          <w:szCs w:val="24"/>
        </w:rPr>
        <w:t xml:space="preserve">after your discharge from this </w:t>
      </w:r>
      <w:r w:rsidR="00FA2BD2">
        <w:rPr>
          <w:rFonts w:ascii="Helvetica Neue" w:eastAsia="Helvetica Neue" w:hAnsi="Helvetica Neue" w:cs="Helvetica Neue"/>
          <w:sz w:val="24"/>
          <w:szCs w:val="24"/>
        </w:rPr>
        <w:t>hospital</w:t>
      </w:r>
      <w:r w:rsidR="0074334B">
        <w:rPr>
          <w:rFonts w:ascii="Helvetica Neue" w:eastAsia="Helvetica Neue" w:hAnsi="Helvetica Neue" w:cs="Helvetica Neue"/>
          <w:sz w:val="24"/>
          <w:szCs w:val="24"/>
        </w:rPr>
        <w:t xml:space="preserve">. We are united in our goal to help you </w:t>
      </w:r>
      <w:r w:rsidR="00CE5644">
        <w:rPr>
          <w:rFonts w:ascii="Helvetica Neue" w:eastAsia="Helvetica Neue" w:hAnsi="Helvetica Neue" w:cs="Helvetica Neue"/>
          <w:sz w:val="24"/>
          <w:szCs w:val="24"/>
        </w:rPr>
        <w:t>win the battle of opioid addiction</w:t>
      </w:r>
      <w:r>
        <w:rPr>
          <w:rFonts w:ascii="Helvetica Neue" w:eastAsia="Helvetica Neue" w:hAnsi="Helvetica Neue" w:cs="Helvetica Neue"/>
          <w:sz w:val="24"/>
          <w:szCs w:val="24"/>
        </w:rPr>
        <w:t>.</w:t>
      </w:r>
    </w:p>
    <w:p w14:paraId="2C492243" w14:textId="77777777" w:rsidR="001C6D99" w:rsidRDefault="001C6D99">
      <w:pPr>
        <w:rPr>
          <w:rFonts w:ascii="Helvetica Neue" w:eastAsia="Helvetica Neue" w:hAnsi="Helvetica Neue" w:cs="Helvetica Neue"/>
          <w:sz w:val="24"/>
          <w:szCs w:val="24"/>
        </w:rPr>
      </w:pPr>
    </w:p>
    <w:p w14:paraId="0CB43D22" w14:textId="77777777" w:rsidR="001C6D99" w:rsidRDefault="00D11AE3">
      <w:pPr>
        <w:rPr>
          <w:rFonts w:ascii="Helvetica Neue" w:eastAsia="Helvetica Neue" w:hAnsi="Helvetica Neue" w:cs="Helvetica Neue"/>
          <w:sz w:val="24"/>
          <w:szCs w:val="24"/>
        </w:rPr>
      </w:pPr>
      <w:r>
        <w:rPr>
          <w:rFonts w:ascii="Century Gothic" w:eastAsia="Century Gothic" w:hAnsi="Century Gothic" w:cs="Century Gothic"/>
          <w:sz w:val="32"/>
          <w:szCs w:val="32"/>
        </w:rPr>
        <w:t xml:space="preserve">Overdose </w:t>
      </w:r>
    </w:p>
    <w:p w14:paraId="7999FE31" w14:textId="19BECB08" w:rsidR="00AB39B7" w:rsidRDefault="00BD08E5">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Unintentional overdose of p</w:t>
      </w:r>
      <w:r w:rsidR="00D11AE3">
        <w:rPr>
          <w:rFonts w:ascii="Helvetica Neue" w:eastAsia="Helvetica Neue" w:hAnsi="Helvetica Neue" w:cs="Helvetica Neue"/>
          <w:sz w:val="24"/>
          <w:szCs w:val="24"/>
        </w:rPr>
        <w:t xml:space="preserve">rescription opioids as well as non-prescribed opioids such as heroin can lead to death. </w:t>
      </w:r>
      <w:r w:rsidR="001435BF">
        <w:rPr>
          <w:rFonts w:ascii="Helvetica Neue" w:eastAsia="Helvetica Neue" w:hAnsi="Helvetica Neue" w:cs="Helvetica Neue"/>
          <w:sz w:val="24"/>
          <w:szCs w:val="24"/>
        </w:rPr>
        <w:t xml:space="preserve"> </w:t>
      </w:r>
      <w:r w:rsidR="0012514C">
        <w:rPr>
          <w:rFonts w:ascii="Helvetica Neue" w:eastAsia="Helvetica Neue" w:hAnsi="Helvetica Neue" w:cs="Helvetica Neue"/>
          <w:sz w:val="24"/>
          <w:szCs w:val="24"/>
        </w:rPr>
        <w:t>H</w:t>
      </w:r>
      <w:r w:rsidR="00D11AE3">
        <w:rPr>
          <w:rFonts w:ascii="Helvetica Neue" w:eastAsia="Helvetica Neue" w:hAnsi="Helvetica Neue" w:cs="Helvetica Neue"/>
          <w:sz w:val="24"/>
          <w:szCs w:val="24"/>
        </w:rPr>
        <w:t xml:space="preserve">aving </w:t>
      </w:r>
      <w:r w:rsidR="00CE5644">
        <w:rPr>
          <w:rFonts w:ascii="Helvetica Neue" w:eastAsia="Helvetica Neue" w:hAnsi="Helvetica Neue" w:cs="Helvetica Neue"/>
          <w:sz w:val="24"/>
          <w:szCs w:val="24"/>
        </w:rPr>
        <w:t xml:space="preserve">multiple </w:t>
      </w:r>
      <w:r w:rsidR="00D11AE3">
        <w:rPr>
          <w:rFonts w:ascii="Helvetica Neue" w:eastAsia="Helvetica Neue" w:hAnsi="Helvetica Neue" w:cs="Helvetica Neue"/>
          <w:sz w:val="24"/>
          <w:szCs w:val="24"/>
        </w:rPr>
        <w:t xml:space="preserve">opioid prescriptions from </w:t>
      </w:r>
      <w:r w:rsidR="00CE5644">
        <w:rPr>
          <w:rFonts w:ascii="Helvetica Neue" w:eastAsia="Helvetica Neue" w:hAnsi="Helvetica Neue" w:cs="Helvetica Neue"/>
          <w:sz w:val="24"/>
          <w:szCs w:val="24"/>
        </w:rPr>
        <w:t>different</w:t>
      </w:r>
      <w:r w:rsidR="00D11AE3">
        <w:rPr>
          <w:rFonts w:ascii="Helvetica Neue" w:eastAsia="Helvetica Neue" w:hAnsi="Helvetica Neue" w:cs="Helvetica Neue"/>
          <w:sz w:val="24"/>
          <w:szCs w:val="24"/>
        </w:rPr>
        <w:t xml:space="preserve"> pr</w:t>
      </w:r>
      <w:r w:rsidR="00764A4C">
        <w:rPr>
          <w:rFonts w:ascii="Helvetica Neue" w:eastAsia="Helvetica Neue" w:hAnsi="Helvetica Neue" w:cs="Helvetica Neue"/>
          <w:sz w:val="24"/>
          <w:szCs w:val="24"/>
        </w:rPr>
        <w:t>escribers</w:t>
      </w:r>
      <w:r w:rsidR="0012514C">
        <w:rPr>
          <w:rFonts w:ascii="Helvetica Neue" w:eastAsia="Helvetica Neue" w:hAnsi="Helvetica Neue" w:cs="Helvetica Neue"/>
          <w:sz w:val="24"/>
          <w:szCs w:val="24"/>
        </w:rPr>
        <w:t xml:space="preserve"> </w:t>
      </w:r>
      <w:r w:rsidR="00AB39B7">
        <w:rPr>
          <w:rFonts w:ascii="Helvetica Neue" w:eastAsia="Helvetica Neue" w:hAnsi="Helvetica Neue" w:cs="Helvetica Neue"/>
          <w:sz w:val="24"/>
          <w:szCs w:val="24"/>
        </w:rPr>
        <w:t>also</w:t>
      </w:r>
      <w:r w:rsidR="00D11AE3">
        <w:rPr>
          <w:rFonts w:ascii="Helvetica Neue" w:eastAsia="Helvetica Neue" w:hAnsi="Helvetica Neue" w:cs="Helvetica Neue"/>
          <w:sz w:val="24"/>
          <w:szCs w:val="24"/>
        </w:rPr>
        <w:t xml:space="preserve"> increases the likelihood of </w:t>
      </w:r>
      <w:r w:rsidR="001442EF">
        <w:rPr>
          <w:rFonts w:ascii="Helvetica Neue" w:eastAsia="Helvetica Neue" w:hAnsi="Helvetica Neue" w:cs="Helvetica Neue"/>
          <w:sz w:val="24"/>
          <w:szCs w:val="24"/>
        </w:rPr>
        <w:t>overdose</w:t>
      </w:r>
      <w:r w:rsidR="00AB39B7">
        <w:rPr>
          <w:rFonts w:ascii="Helvetica Neue" w:eastAsia="Helvetica Neue" w:hAnsi="Helvetica Neue" w:cs="Helvetica Neue"/>
          <w:sz w:val="24"/>
          <w:szCs w:val="24"/>
        </w:rPr>
        <w:t>.</w:t>
      </w:r>
    </w:p>
    <w:p w14:paraId="23B98A86" w14:textId="77777777" w:rsidR="001C6D99" w:rsidRDefault="00D11AE3" w:rsidP="00E00F73">
      <w:pPr>
        <w:ind w:firstLine="720"/>
        <w:rPr>
          <w:rFonts w:ascii="Helvetica Neue" w:eastAsia="Helvetica Neue" w:hAnsi="Helvetica Neue" w:cs="Helvetica Neue"/>
          <w:sz w:val="24"/>
          <w:szCs w:val="24"/>
        </w:rPr>
      </w:pPr>
      <w:r w:rsidRPr="001442EF">
        <w:rPr>
          <w:rFonts w:ascii="Helvetica Neue" w:eastAsia="Helvetica Neue" w:hAnsi="Helvetica Neue" w:cs="Helvetica Neue"/>
          <w:b/>
          <w:sz w:val="24"/>
          <w:szCs w:val="24"/>
        </w:rPr>
        <w:t xml:space="preserve">It is important to </w:t>
      </w:r>
      <w:r w:rsidR="001442EF" w:rsidRPr="001442EF">
        <w:rPr>
          <w:rFonts w:ascii="Helvetica Neue" w:eastAsia="Helvetica Neue" w:hAnsi="Helvetica Neue" w:cs="Helvetica Neue"/>
          <w:b/>
          <w:sz w:val="24"/>
          <w:szCs w:val="24"/>
        </w:rPr>
        <w:t>know</w:t>
      </w:r>
      <w:r w:rsidRPr="001442EF">
        <w:rPr>
          <w:rFonts w:ascii="Helvetica Neue" w:eastAsia="Helvetica Neue" w:hAnsi="Helvetica Neue" w:cs="Helvetica Neue"/>
          <w:b/>
          <w:sz w:val="24"/>
          <w:szCs w:val="24"/>
        </w:rPr>
        <w:t xml:space="preserve"> about </w:t>
      </w:r>
      <w:r w:rsidRPr="00786A20">
        <w:rPr>
          <w:rFonts w:ascii="Helvetica Neue" w:eastAsia="Helvetica Neue" w:hAnsi="Helvetica Neue" w:cs="Helvetica Neue"/>
          <w:b/>
          <w:sz w:val="24"/>
          <w:szCs w:val="24"/>
        </w:rPr>
        <w:t>naloxone</w:t>
      </w:r>
      <w:r w:rsidR="00786A20">
        <w:rPr>
          <w:rFonts w:ascii="Helvetica Neue" w:eastAsia="Helvetica Neue" w:hAnsi="Helvetica Neue" w:cs="Helvetica Neue"/>
          <w:b/>
          <w:sz w:val="24"/>
          <w:szCs w:val="24"/>
        </w:rPr>
        <w:t xml:space="preserve"> </w:t>
      </w:r>
      <w:r w:rsidR="0012514C" w:rsidRPr="00AB39B7">
        <w:rPr>
          <w:rFonts w:ascii="Helvetica Neue" w:eastAsia="Helvetica Neue" w:hAnsi="Helvetica Neue" w:cs="Helvetica Neue"/>
          <w:sz w:val="24"/>
          <w:szCs w:val="24"/>
        </w:rPr>
        <w:t>(</w:t>
      </w:r>
      <w:r w:rsidR="00181DE0" w:rsidRPr="00AB39B7">
        <w:rPr>
          <w:rFonts w:ascii="Helvetica Neue" w:eastAsia="Helvetica Neue" w:hAnsi="Helvetica Neue" w:cs="Helvetica Neue"/>
          <w:sz w:val="24"/>
          <w:szCs w:val="24"/>
        </w:rPr>
        <w:t xml:space="preserve">often referred to </w:t>
      </w:r>
      <w:r w:rsidR="001442EF">
        <w:rPr>
          <w:rFonts w:ascii="Helvetica Neue" w:eastAsia="Helvetica Neue" w:hAnsi="Helvetica Neue" w:cs="Helvetica Neue"/>
          <w:sz w:val="24"/>
          <w:szCs w:val="24"/>
        </w:rPr>
        <w:t>by</w:t>
      </w:r>
      <w:r w:rsidR="001442EF" w:rsidRPr="00AB39B7">
        <w:rPr>
          <w:rFonts w:ascii="Helvetica Neue" w:eastAsia="Helvetica Neue" w:hAnsi="Helvetica Neue" w:cs="Helvetica Neue"/>
          <w:sz w:val="24"/>
          <w:szCs w:val="24"/>
        </w:rPr>
        <w:t xml:space="preserve"> </w:t>
      </w:r>
      <w:r w:rsidR="00181DE0" w:rsidRPr="00AB39B7">
        <w:rPr>
          <w:rFonts w:ascii="Helvetica Neue" w:eastAsia="Helvetica Neue" w:hAnsi="Helvetica Neue" w:cs="Helvetica Neue"/>
          <w:sz w:val="24"/>
          <w:szCs w:val="24"/>
        </w:rPr>
        <w:t xml:space="preserve">the brand name </w:t>
      </w:r>
      <w:r w:rsidR="0012514C" w:rsidRPr="00AB39B7">
        <w:rPr>
          <w:rFonts w:ascii="Helvetica Neue" w:eastAsia="Helvetica Neue" w:hAnsi="Helvetica Neue" w:cs="Helvetica Neue"/>
          <w:sz w:val="24"/>
          <w:szCs w:val="24"/>
        </w:rPr>
        <w:t>Narcan</w:t>
      </w:r>
      <w:r w:rsidR="001442EF">
        <w:rPr>
          <w:rFonts w:ascii="Malgun Gothic" w:eastAsia="Malgun Gothic" w:hAnsi="Malgun Gothic" w:cs="Helvetica Neue" w:hint="eastAsia"/>
          <w:sz w:val="24"/>
          <w:szCs w:val="24"/>
        </w:rPr>
        <w:t>®</w:t>
      </w:r>
      <w:r w:rsidR="0012514C" w:rsidRPr="00AB39B7">
        <w:rPr>
          <w:rFonts w:ascii="Helvetica Neue" w:eastAsia="Helvetica Neue" w:hAnsi="Helvetica Neue" w:cs="Helvetica Neue"/>
          <w:sz w:val="24"/>
          <w:szCs w:val="24"/>
        </w:rPr>
        <w:t>)</w:t>
      </w:r>
      <w:r w:rsidR="001442EF">
        <w:rPr>
          <w:rFonts w:ascii="Helvetica Neue" w:eastAsia="Helvetica Neue" w:hAnsi="Helvetica Neue" w:cs="Helvetica Neue"/>
          <w:sz w:val="24"/>
          <w:szCs w:val="24"/>
        </w:rPr>
        <w:t>,</w:t>
      </w:r>
      <w:r w:rsidRPr="00AB39B7">
        <w:rPr>
          <w:rFonts w:ascii="Helvetica Neue" w:eastAsia="Helvetica Neue" w:hAnsi="Helvetica Neue" w:cs="Helvetica Neue"/>
          <w:sz w:val="24"/>
          <w:szCs w:val="24"/>
        </w:rPr>
        <w:t xml:space="preserve"> </w:t>
      </w:r>
      <w:r w:rsidR="001442EF">
        <w:rPr>
          <w:rFonts w:ascii="Helvetica Neue" w:eastAsia="Helvetica Neue" w:hAnsi="Helvetica Neue" w:cs="Helvetica Neue"/>
          <w:sz w:val="24"/>
          <w:szCs w:val="24"/>
        </w:rPr>
        <w:t>which reverses</w:t>
      </w:r>
      <w:r w:rsidR="001442EF" w:rsidRPr="00AB39B7">
        <w:rPr>
          <w:rFonts w:ascii="Helvetica Neue" w:eastAsia="Helvetica Neue" w:hAnsi="Helvetica Neue" w:cs="Helvetica Neue"/>
          <w:sz w:val="24"/>
          <w:szCs w:val="24"/>
        </w:rPr>
        <w:t xml:space="preserve"> </w:t>
      </w:r>
      <w:r w:rsidR="001442EF">
        <w:rPr>
          <w:rFonts w:ascii="Helvetica Neue" w:eastAsia="Helvetica Neue" w:hAnsi="Helvetica Neue" w:cs="Helvetica Neue"/>
          <w:sz w:val="24"/>
          <w:szCs w:val="24"/>
        </w:rPr>
        <w:t xml:space="preserve">opioid overdose. </w:t>
      </w:r>
      <w:r>
        <w:rPr>
          <w:rFonts w:ascii="Helvetica Neue" w:eastAsia="Helvetica Neue" w:hAnsi="Helvetica Neue" w:cs="Helvetica Neue"/>
          <w:sz w:val="24"/>
          <w:szCs w:val="24"/>
        </w:rPr>
        <w:t>Naloxone can be prescribed by your provider</w:t>
      </w:r>
      <w:r w:rsidR="00FA0312">
        <w:rPr>
          <w:rFonts w:ascii="Helvetica Neue" w:eastAsia="Helvetica Neue" w:hAnsi="Helvetica Neue" w:cs="Helvetica Neue"/>
          <w:sz w:val="24"/>
          <w:szCs w:val="24"/>
        </w:rPr>
        <w:t xml:space="preserve"> </w:t>
      </w:r>
      <w:r w:rsidR="001442EF">
        <w:rPr>
          <w:rFonts w:ascii="Helvetica Neue" w:eastAsia="Helvetica Neue" w:hAnsi="Helvetica Neue" w:cs="Helvetica Neue"/>
          <w:sz w:val="24"/>
          <w:szCs w:val="24"/>
        </w:rPr>
        <w:t xml:space="preserve">and in Massachusetts it is also available without a prescription at retail pharmacies. </w:t>
      </w:r>
      <w:r>
        <w:rPr>
          <w:rFonts w:ascii="Helvetica Neue" w:eastAsia="Helvetica Neue" w:hAnsi="Helvetica Neue" w:cs="Helvetica Neue"/>
          <w:sz w:val="24"/>
          <w:szCs w:val="24"/>
        </w:rPr>
        <w:t xml:space="preserve"> </w:t>
      </w:r>
      <w:r w:rsidR="00BD08E5">
        <w:rPr>
          <w:rFonts w:ascii="Helvetica Neue" w:eastAsia="Helvetica Neue" w:hAnsi="Helvetica Neue" w:cs="Helvetica Neue"/>
          <w:sz w:val="24"/>
          <w:szCs w:val="24"/>
        </w:rPr>
        <w:t>While there is information to educate you</w:t>
      </w:r>
      <w:r w:rsidR="00A07B23">
        <w:rPr>
          <w:rFonts w:ascii="Helvetica Neue" w:eastAsia="Helvetica Neue" w:hAnsi="Helvetica Neue" w:cs="Helvetica Neue"/>
          <w:sz w:val="24"/>
          <w:szCs w:val="24"/>
        </w:rPr>
        <w:t>,</w:t>
      </w:r>
      <w:r w:rsidR="00BD08E5">
        <w:rPr>
          <w:rFonts w:ascii="Helvetica Neue" w:eastAsia="Helvetica Neue" w:hAnsi="Helvetica Neue" w:cs="Helvetica Neue"/>
          <w:sz w:val="24"/>
          <w:szCs w:val="24"/>
        </w:rPr>
        <w:t xml:space="preserve"> </w:t>
      </w:r>
      <w:r>
        <w:rPr>
          <w:rFonts w:ascii="Helvetica Neue" w:eastAsia="Helvetica Neue" w:hAnsi="Helvetica Neue" w:cs="Helvetica Neue"/>
          <w:sz w:val="24"/>
          <w:szCs w:val="24"/>
        </w:rPr>
        <w:t>your family, and close friends on how to use it</w:t>
      </w:r>
      <w:r w:rsidR="00BD08E5">
        <w:rPr>
          <w:rFonts w:ascii="Helvetica Neue" w:eastAsia="Helvetica Neue" w:hAnsi="Helvetica Neue" w:cs="Helvetica Neue"/>
          <w:sz w:val="24"/>
          <w:szCs w:val="24"/>
        </w:rPr>
        <w:t>, we encourage you to talk to your treating provider to learn more and be educated on how to use it</w:t>
      </w:r>
      <w:r>
        <w:rPr>
          <w:rFonts w:ascii="Helvetica Neue" w:eastAsia="Helvetica Neue" w:hAnsi="Helvetica Neue" w:cs="Helvetica Neue"/>
          <w:sz w:val="24"/>
          <w:szCs w:val="24"/>
        </w:rPr>
        <w:t xml:space="preserve">. </w:t>
      </w:r>
    </w:p>
    <w:p w14:paraId="2003FFBD" w14:textId="77777777" w:rsidR="001C6D99" w:rsidRDefault="001C6D99">
      <w:pPr>
        <w:rPr>
          <w:rFonts w:ascii="Helvetica Neue" w:eastAsia="Helvetica Neue" w:hAnsi="Helvetica Neue" w:cs="Helvetica Neue"/>
          <w:sz w:val="24"/>
          <w:szCs w:val="24"/>
        </w:rPr>
      </w:pPr>
    </w:p>
    <w:p w14:paraId="5476ACF5" w14:textId="09683637" w:rsidR="001C6D99" w:rsidRDefault="00D11AE3">
      <w:pP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Patient-Centered </w:t>
      </w:r>
      <w:r w:rsidR="005E5CA8">
        <w:rPr>
          <w:rFonts w:ascii="Century Gothic" w:eastAsia="Century Gothic" w:hAnsi="Century Gothic" w:cs="Century Gothic"/>
          <w:sz w:val="32"/>
          <w:szCs w:val="32"/>
        </w:rPr>
        <w:t>Policy</w:t>
      </w:r>
      <w:r>
        <w:rPr>
          <w:rFonts w:ascii="Century Gothic" w:eastAsia="Century Gothic" w:hAnsi="Century Gothic" w:cs="Century Gothic"/>
          <w:sz w:val="32"/>
          <w:szCs w:val="32"/>
        </w:rPr>
        <w:t xml:space="preserve"> for Inpatient </w:t>
      </w:r>
      <w:r w:rsidR="00DF0062">
        <w:rPr>
          <w:rFonts w:ascii="Century Gothic" w:eastAsia="Century Gothic" w:hAnsi="Century Gothic" w:cs="Century Gothic"/>
          <w:sz w:val="32"/>
          <w:szCs w:val="32"/>
        </w:rPr>
        <w:t xml:space="preserve">Opioid </w:t>
      </w:r>
      <w:r>
        <w:rPr>
          <w:rFonts w:ascii="Century Gothic" w:eastAsia="Century Gothic" w:hAnsi="Century Gothic" w:cs="Century Gothic"/>
          <w:sz w:val="32"/>
          <w:szCs w:val="32"/>
        </w:rPr>
        <w:t xml:space="preserve">Misuse </w:t>
      </w:r>
    </w:p>
    <w:p w14:paraId="67D60ECA" w14:textId="2350F86D" w:rsidR="001435BF" w:rsidRDefault="00D11AE3">
      <w:pPr>
        <w:rPr>
          <w:rFonts w:ascii="Helvetica Neue" w:eastAsia="Helvetica Neue" w:hAnsi="Helvetica Neue" w:cs="Helvetica Neue"/>
          <w:i/>
          <w:sz w:val="24"/>
          <w:szCs w:val="24"/>
        </w:rPr>
      </w:pPr>
      <w:r>
        <w:rPr>
          <w:rFonts w:ascii="Helvetica Neue" w:eastAsia="Helvetica Neue" w:hAnsi="Helvetica Neue" w:cs="Helvetica Neue"/>
          <w:sz w:val="24"/>
          <w:szCs w:val="24"/>
        </w:rPr>
        <w:tab/>
      </w:r>
      <w:r w:rsidRPr="008E098C">
        <w:rPr>
          <w:rFonts w:ascii="Helvetica Neue" w:eastAsia="Helvetica Neue" w:hAnsi="Helvetica Neue" w:cs="Helvetica Neue"/>
          <w:b/>
          <w:i/>
          <w:sz w:val="24"/>
          <w:szCs w:val="24"/>
        </w:rPr>
        <w:t xml:space="preserve">Because we care about your wellbeing and are committed to providing excellent care, we </w:t>
      </w:r>
      <w:r w:rsidR="004169A1">
        <w:rPr>
          <w:rFonts w:ascii="Helvetica Neue" w:eastAsia="Helvetica Neue" w:hAnsi="Helvetica Neue" w:cs="Helvetica Neue"/>
          <w:b/>
          <w:i/>
          <w:sz w:val="24"/>
          <w:szCs w:val="24"/>
        </w:rPr>
        <w:t xml:space="preserve">are committed to working with patients </w:t>
      </w:r>
      <w:r w:rsidR="00145231">
        <w:rPr>
          <w:rFonts w:ascii="Helvetica Neue" w:eastAsia="Helvetica Neue" w:hAnsi="Helvetica Neue" w:cs="Helvetica Neue"/>
          <w:b/>
          <w:i/>
          <w:sz w:val="24"/>
          <w:szCs w:val="24"/>
        </w:rPr>
        <w:t xml:space="preserve">who have opioid use disorder and who are at risk for </w:t>
      </w:r>
      <w:r w:rsidR="005E5CA8" w:rsidRPr="005E5CA8">
        <w:rPr>
          <w:rFonts w:ascii="Helvetica Neue" w:eastAsia="Helvetica Neue" w:hAnsi="Helvetica Neue" w:cs="Helvetica Neue"/>
          <w:b/>
          <w:i/>
          <w:sz w:val="24"/>
          <w:szCs w:val="24"/>
        </w:rPr>
        <w:t>misuse</w:t>
      </w:r>
      <w:r w:rsidR="00145231">
        <w:rPr>
          <w:rFonts w:ascii="Helvetica Neue" w:eastAsia="Helvetica Neue" w:hAnsi="Helvetica Neue" w:cs="Helvetica Neue"/>
          <w:b/>
          <w:i/>
          <w:sz w:val="24"/>
          <w:szCs w:val="24"/>
        </w:rPr>
        <w:t xml:space="preserve"> of</w:t>
      </w:r>
      <w:r w:rsidR="005E5CA8" w:rsidRPr="005E5CA8">
        <w:rPr>
          <w:rFonts w:ascii="Helvetica Neue" w:eastAsia="Helvetica Neue" w:hAnsi="Helvetica Neue" w:cs="Helvetica Neue"/>
          <w:b/>
          <w:i/>
          <w:sz w:val="24"/>
          <w:szCs w:val="24"/>
        </w:rPr>
        <w:t xml:space="preserve"> </w:t>
      </w:r>
      <w:r w:rsidRPr="008E098C">
        <w:rPr>
          <w:rFonts w:ascii="Helvetica Neue" w:eastAsia="Helvetica Neue" w:hAnsi="Helvetica Neue" w:cs="Helvetica Neue"/>
          <w:b/>
          <w:i/>
          <w:sz w:val="24"/>
          <w:szCs w:val="24"/>
        </w:rPr>
        <w:t xml:space="preserve">prescribed and non-prescribed </w:t>
      </w:r>
      <w:r w:rsidR="00DF0062" w:rsidRPr="008E098C">
        <w:rPr>
          <w:rFonts w:ascii="Helvetica Neue" w:eastAsia="Helvetica Neue" w:hAnsi="Helvetica Neue" w:cs="Helvetica Neue"/>
          <w:b/>
          <w:i/>
          <w:sz w:val="24"/>
          <w:szCs w:val="24"/>
        </w:rPr>
        <w:t>opioid</w:t>
      </w:r>
      <w:r w:rsidR="005E5CA8">
        <w:rPr>
          <w:rFonts w:ascii="Helvetica Neue" w:eastAsia="Helvetica Neue" w:hAnsi="Helvetica Neue" w:cs="Helvetica Neue"/>
          <w:b/>
          <w:i/>
          <w:sz w:val="24"/>
          <w:szCs w:val="24"/>
        </w:rPr>
        <w:t>s</w:t>
      </w:r>
      <w:r w:rsidR="00DF0062" w:rsidRPr="008E098C">
        <w:rPr>
          <w:rFonts w:ascii="Helvetica Neue" w:eastAsia="Helvetica Neue" w:hAnsi="Helvetica Neue" w:cs="Helvetica Neue"/>
          <w:b/>
          <w:i/>
          <w:sz w:val="24"/>
          <w:szCs w:val="24"/>
        </w:rPr>
        <w:t xml:space="preserve"> </w:t>
      </w:r>
      <w:r w:rsidR="004169A1">
        <w:rPr>
          <w:rFonts w:ascii="Helvetica Neue" w:eastAsia="Helvetica Neue" w:hAnsi="Helvetica Neue" w:cs="Helvetica Neue"/>
          <w:b/>
          <w:i/>
          <w:sz w:val="24"/>
          <w:szCs w:val="24"/>
        </w:rPr>
        <w:t xml:space="preserve">while receiving care </w:t>
      </w:r>
      <w:r w:rsidRPr="008E098C">
        <w:rPr>
          <w:rFonts w:ascii="Helvetica Neue" w:eastAsia="Helvetica Neue" w:hAnsi="Helvetica Neue" w:cs="Helvetica Neue"/>
          <w:b/>
          <w:i/>
          <w:sz w:val="24"/>
          <w:szCs w:val="24"/>
        </w:rPr>
        <w:t>within our institution.</w:t>
      </w:r>
      <w:r w:rsidRPr="008E098C">
        <w:rPr>
          <w:rFonts w:ascii="Helvetica Neue" w:eastAsia="Helvetica Neue" w:hAnsi="Helvetica Neue" w:cs="Helvetica Neue"/>
          <w:i/>
          <w:sz w:val="24"/>
          <w:szCs w:val="24"/>
        </w:rPr>
        <w:t xml:space="preserve"> </w:t>
      </w:r>
    </w:p>
    <w:p w14:paraId="1A0248C8" w14:textId="77777777" w:rsidR="001435BF" w:rsidRDefault="001435BF" w:rsidP="001435BF">
      <w:pPr>
        <w:rPr>
          <w:rFonts w:ascii="Helvetica Neue" w:eastAsia="Helvetica Neue" w:hAnsi="Helvetica Neue" w:cs="Helvetica Neue"/>
          <w:sz w:val="24"/>
          <w:szCs w:val="24"/>
        </w:rPr>
      </w:pPr>
      <w:r>
        <w:rPr>
          <w:rFonts w:ascii="Helvetica Neue" w:eastAsia="Helvetica Neue" w:hAnsi="Helvetica Neue" w:cs="Helvetica Neue"/>
          <w:sz w:val="24"/>
          <w:szCs w:val="24"/>
        </w:rPr>
        <w:lastRenderedPageBreak/>
        <w:tab/>
        <w:t xml:space="preserve">In order to provide safe and high-quality care, </w:t>
      </w:r>
      <w:r w:rsidR="00056F78">
        <w:rPr>
          <w:rFonts w:ascii="Helvetica Neue" w:eastAsia="Helvetica Neue" w:hAnsi="Helvetica Neue" w:cs="Helvetica Neue"/>
          <w:sz w:val="24"/>
          <w:szCs w:val="24"/>
        </w:rPr>
        <w:t>we screen</w:t>
      </w:r>
      <w:r>
        <w:rPr>
          <w:rFonts w:ascii="Helvetica Neue" w:eastAsia="Helvetica Neue" w:hAnsi="Helvetica Neue" w:cs="Helvetica Neue"/>
          <w:sz w:val="24"/>
          <w:szCs w:val="24"/>
        </w:rPr>
        <w:t xml:space="preserve"> patients for opioid dependence, misuse, and/or addiction. Our focus is to treat you with respect in a non-judgmental manner. It is important that you work with your treating provider to share information regarding your use of opioids and/or other drugs, including alcohol and street drugs. Your previous history of drug use and family history are very important to developing your treatment plan. </w:t>
      </w:r>
    </w:p>
    <w:p w14:paraId="64AEDB9F" w14:textId="42891144" w:rsidR="001435BF" w:rsidRDefault="001435BF" w:rsidP="001435BF">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w:t>
      </w:r>
      <w:bookmarkStart w:id="3" w:name="_GoBack"/>
      <w:bookmarkEnd w:id="3"/>
      <w:r>
        <w:rPr>
          <w:rFonts w:ascii="Helvetica Neue" w:eastAsia="Helvetica Neue" w:hAnsi="Helvetica Neue" w:cs="Helvetica Neue"/>
          <w:sz w:val="24"/>
          <w:szCs w:val="24"/>
        </w:rPr>
        <w:t xml:space="preserve">urine or blood drug screening may also be requested at any time to further help us in our treatment plan for you. </w:t>
      </w:r>
      <w:r w:rsidR="00DF2914">
        <w:rPr>
          <w:rFonts w:ascii="Helvetica Neue" w:eastAsia="Helvetica Neue" w:hAnsi="Helvetica Neue" w:cs="Helvetica Neue"/>
          <w:sz w:val="24"/>
          <w:szCs w:val="24"/>
        </w:rPr>
        <w:t>If there is significant concern for your safety, we</w:t>
      </w:r>
      <w:r>
        <w:rPr>
          <w:rFonts w:ascii="Helvetica Neue" w:eastAsia="Helvetica Neue" w:hAnsi="Helvetica Neue" w:cs="Helvetica Neue"/>
          <w:sz w:val="24"/>
          <w:szCs w:val="24"/>
        </w:rPr>
        <w:t xml:space="preserve"> may ask that you permit us to search you and your belongings</w:t>
      </w:r>
      <w:r w:rsidR="00DF2914">
        <w:rPr>
          <w:rFonts w:ascii="Helvetica Neue" w:eastAsia="Helvetica Neue" w:hAnsi="Helvetica Neue" w:cs="Helvetica Neue"/>
          <w:sz w:val="24"/>
          <w:szCs w:val="24"/>
        </w:rPr>
        <w:t xml:space="preserve"> or your visitors</w:t>
      </w:r>
      <w:r w:rsidR="005D43AE">
        <w:rPr>
          <w:rFonts w:ascii="Helvetica Neue" w:eastAsia="Helvetica Neue" w:hAnsi="Helvetica Neue" w:cs="Helvetica Neue"/>
          <w:sz w:val="24"/>
          <w:szCs w:val="24"/>
        </w:rPr>
        <w:t>’</w:t>
      </w:r>
      <w:r w:rsidR="00DF2914">
        <w:rPr>
          <w:rFonts w:ascii="Helvetica Neue" w:eastAsia="Helvetica Neue" w:hAnsi="Helvetica Neue" w:cs="Helvetica Neue"/>
          <w:sz w:val="24"/>
          <w:szCs w:val="24"/>
        </w:rPr>
        <w:t xml:space="preserve"> belongings. </w:t>
      </w:r>
    </w:p>
    <w:p w14:paraId="232C6118" w14:textId="5C8D0997" w:rsidR="00001F96" w:rsidRDefault="00001F96" w:rsidP="00001F96">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Our goal is to work with you to treat your addiction to opioids or other substances, and to assist you on the journey to recovery. </w:t>
      </w:r>
      <w:r w:rsidR="00EF1E85">
        <w:rPr>
          <w:rFonts w:ascii="Helvetica Neue" w:eastAsia="Helvetica Neue" w:hAnsi="Helvetica Neue" w:cs="Helvetica Neue"/>
          <w:sz w:val="24"/>
          <w:szCs w:val="24"/>
        </w:rPr>
        <w:t>Certain</w:t>
      </w:r>
      <w:r>
        <w:rPr>
          <w:rFonts w:ascii="Helvetica Neue" w:eastAsia="Helvetica Neue" w:hAnsi="Helvetica Neue" w:cs="Helvetica Neue"/>
          <w:sz w:val="24"/>
          <w:szCs w:val="24"/>
        </w:rPr>
        <w:t xml:space="preserve"> items pose a safety risk to you and/or others</w:t>
      </w:r>
      <w:r w:rsidR="00EF1E85">
        <w:rPr>
          <w:rFonts w:ascii="Helvetica Neue" w:eastAsia="Helvetica Neue" w:hAnsi="Helvetica Neue" w:cs="Helvetica Neue"/>
          <w:sz w:val="24"/>
          <w:szCs w:val="24"/>
        </w:rPr>
        <w:t xml:space="preserve"> during your hospital stay</w:t>
      </w:r>
      <w:r>
        <w:rPr>
          <w:rFonts w:ascii="Helvetica Neue" w:eastAsia="Helvetica Neue" w:hAnsi="Helvetica Neue" w:cs="Helvetica Neue"/>
          <w:sz w:val="24"/>
          <w:szCs w:val="24"/>
        </w:rPr>
        <w:t xml:space="preserve"> and include, but are not limited to: drug paraphernalia; prescribed </w:t>
      </w:r>
      <w:r w:rsidR="007E73E3">
        <w:rPr>
          <w:rFonts w:ascii="Helvetica Neue" w:eastAsia="Helvetica Neue" w:hAnsi="Helvetica Neue" w:cs="Helvetica Neue"/>
          <w:sz w:val="24"/>
          <w:szCs w:val="24"/>
        </w:rPr>
        <w:t>drugs,</w:t>
      </w:r>
      <w:r>
        <w:rPr>
          <w:rFonts w:ascii="Helvetica Neue" w:eastAsia="Helvetica Neue" w:hAnsi="Helvetica Neue" w:cs="Helvetica Neue"/>
          <w:sz w:val="24"/>
          <w:szCs w:val="24"/>
        </w:rPr>
        <w:t xml:space="preserve"> including opioids; use of alcohol; and controlled substances, including heroin. For your safety and that of other patients and our staff, we will remove </w:t>
      </w:r>
      <w:r w:rsidR="00EF1E85">
        <w:rPr>
          <w:rFonts w:ascii="Helvetica Neue" w:eastAsia="Helvetica Neue" w:hAnsi="Helvetica Neue" w:cs="Helvetica Neue"/>
          <w:sz w:val="24"/>
          <w:szCs w:val="24"/>
        </w:rPr>
        <w:t>these items</w:t>
      </w:r>
      <w:r>
        <w:rPr>
          <w:rFonts w:ascii="Helvetica Neue" w:eastAsia="Helvetica Neue" w:hAnsi="Helvetica Neue" w:cs="Helvetica Neue"/>
          <w:sz w:val="24"/>
          <w:szCs w:val="24"/>
        </w:rPr>
        <w:t xml:space="preserve"> if discovered. </w:t>
      </w:r>
    </w:p>
    <w:p w14:paraId="789592A2" w14:textId="77777777" w:rsidR="00001F96" w:rsidRDefault="00001F96" w:rsidP="001435BF">
      <w:pPr>
        <w:ind w:firstLine="720"/>
        <w:rPr>
          <w:rFonts w:ascii="Helvetica Neue" w:eastAsia="Helvetica Neue" w:hAnsi="Helvetica Neue" w:cs="Helvetica Neue"/>
          <w:sz w:val="24"/>
          <w:szCs w:val="24"/>
        </w:rPr>
      </w:pPr>
    </w:p>
    <w:p w14:paraId="1D27448B" w14:textId="77777777" w:rsidR="00001F96" w:rsidRDefault="00001F96" w:rsidP="00985873">
      <w:pPr>
        <w:rPr>
          <w:rFonts w:ascii="Helvetica Neue" w:eastAsia="Helvetica Neue" w:hAnsi="Helvetica Neue" w:cs="Helvetica Neue"/>
          <w:sz w:val="24"/>
          <w:szCs w:val="24"/>
        </w:rPr>
      </w:pPr>
      <w:r>
        <w:rPr>
          <w:rFonts w:ascii="Century Gothic" w:eastAsia="Century Gothic" w:hAnsi="Century Gothic" w:cs="Century Gothic"/>
          <w:sz w:val="32"/>
          <w:szCs w:val="32"/>
        </w:rPr>
        <w:t>Family and Visitors</w:t>
      </w:r>
    </w:p>
    <w:p w14:paraId="067D4D5C" w14:textId="29B5DB1F" w:rsidR="001D4DC7" w:rsidRDefault="005E5CA8" w:rsidP="005E5CA8">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A patient’s family and visitors can play a major role in the treatment and recovery of their loved ones. We invite family members, designated patient representatives, caregivers, and visitors to read this policy and to learn about addiction and why it matters to have the cooperation of loved ones. Although we are welcoming to families and loved ones, there are times when we cannot accommodate visitation or interaction with patients. As written in this document and the Inpatient Opioid Misuse Prevention Policy, we ask all visitors to </w:t>
      </w:r>
      <w:r w:rsidR="00105F35">
        <w:rPr>
          <w:rFonts w:ascii="Helvetica Neue" w:eastAsia="Helvetica Neue" w:hAnsi="Helvetica Neue" w:cs="Helvetica Neue"/>
          <w:sz w:val="24"/>
          <w:szCs w:val="24"/>
        </w:rPr>
        <w:t>help us</w:t>
      </w:r>
      <w:r>
        <w:rPr>
          <w:rFonts w:ascii="Helvetica Neue" w:eastAsia="Helvetica Neue" w:hAnsi="Helvetica Neue" w:cs="Helvetica Neue"/>
          <w:sz w:val="24"/>
          <w:szCs w:val="24"/>
        </w:rPr>
        <w:t xml:space="preserve"> ensure the safety of all patients and staff members. It is against our policy to bring any prohibited substances into any of our facilities for personal use or to distribute to </w:t>
      </w:r>
      <w:r>
        <w:rPr>
          <w:rFonts w:ascii="Helvetica Neue" w:eastAsia="Helvetica Neue" w:hAnsi="Helvetica Neue" w:cs="Helvetica Neue"/>
          <w:sz w:val="24"/>
          <w:szCs w:val="24"/>
        </w:rPr>
        <w:lastRenderedPageBreak/>
        <w:t xml:space="preserve">someone else. All use of prohibited substances is strictly banned. If there is any suspicion that prohibited substances may have been brought into the </w:t>
      </w:r>
      <w:r w:rsidR="00FA2BD2">
        <w:rPr>
          <w:rFonts w:ascii="Helvetica Neue" w:eastAsia="Helvetica Neue" w:hAnsi="Helvetica Neue" w:cs="Helvetica Neue"/>
          <w:sz w:val="24"/>
          <w:szCs w:val="24"/>
        </w:rPr>
        <w:t>hospital</w:t>
      </w:r>
      <w:r>
        <w:rPr>
          <w:rFonts w:ascii="Helvetica Neue" w:eastAsia="Helvetica Neue" w:hAnsi="Helvetica Neue" w:cs="Helvetica Neue"/>
          <w:sz w:val="24"/>
          <w:szCs w:val="24"/>
        </w:rPr>
        <w:t xml:space="preserve"> or that a patient may have been using a prohibited substance, we reserve the right to ask all visitors to submit to a search and/or termination of all visitation privileges for the visitor.</w:t>
      </w:r>
      <w:r w:rsidR="001435BF">
        <w:rPr>
          <w:rFonts w:ascii="Helvetica Neue" w:eastAsia="Helvetica Neue" w:hAnsi="Helvetica Neue" w:cs="Helvetica Neue"/>
          <w:sz w:val="24"/>
          <w:szCs w:val="24"/>
        </w:rPr>
        <w:t xml:space="preserve">  We expect all visitors to comply with this important policy. </w:t>
      </w:r>
    </w:p>
    <w:p w14:paraId="100D7321" w14:textId="77777777" w:rsidR="001435BF" w:rsidRDefault="001435BF" w:rsidP="001D4DC7">
      <w:pPr>
        <w:rPr>
          <w:rFonts w:ascii="Helvetica Neue" w:eastAsia="Helvetica Neue" w:hAnsi="Helvetica Neue" w:cs="Helvetica Neue"/>
          <w:sz w:val="24"/>
          <w:szCs w:val="24"/>
        </w:rPr>
      </w:pPr>
    </w:p>
    <w:p w14:paraId="6F066F02" w14:textId="77777777" w:rsidR="001C6D99" w:rsidRDefault="005E5CA8">
      <w:pPr>
        <w:rPr>
          <w:rFonts w:ascii="Century Gothic" w:eastAsia="Century Gothic" w:hAnsi="Century Gothic" w:cs="Century Gothic"/>
          <w:sz w:val="32"/>
          <w:szCs w:val="32"/>
        </w:rPr>
      </w:pPr>
      <w:r>
        <w:rPr>
          <w:rFonts w:ascii="Century Gothic" w:eastAsia="Century Gothic" w:hAnsi="Century Gothic" w:cs="Century Gothic"/>
          <w:sz w:val="32"/>
          <w:szCs w:val="32"/>
        </w:rPr>
        <w:t xml:space="preserve">Additional </w:t>
      </w:r>
      <w:r w:rsidR="00D11AE3">
        <w:rPr>
          <w:rFonts w:ascii="Century Gothic" w:eastAsia="Century Gothic" w:hAnsi="Century Gothic" w:cs="Century Gothic"/>
          <w:sz w:val="32"/>
          <w:szCs w:val="32"/>
        </w:rPr>
        <w:t>Resources for Your Recovery</w:t>
      </w:r>
    </w:p>
    <w:p w14:paraId="64DD9E81" w14:textId="77777777" w:rsidR="001C6D99" w:rsidRDefault="00D11AE3">
      <w:pPr>
        <w:ind w:firstLine="720"/>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We want to assure you that we understand that addiction is a complicated disease and we are committed to helping with your recovery. </w:t>
      </w:r>
      <w:r w:rsidR="00615F91">
        <w:rPr>
          <w:rFonts w:ascii="Helvetica Neue" w:eastAsia="Helvetica Neue" w:hAnsi="Helvetica Neue" w:cs="Helvetica Neue"/>
          <w:sz w:val="24"/>
          <w:szCs w:val="24"/>
        </w:rPr>
        <w:t xml:space="preserve">You </w:t>
      </w:r>
      <w:r>
        <w:rPr>
          <w:rFonts w:ascii="Helvetica Neue" w:eastAsia="Helvetica Neue" w:hAnsi="Helvetica Neue" w:cs="Helvetica Neue"/>
          <w:sz w:val="24"/>
          <w:szCs w:val="24"/>
        </w:rPr>
        <w:t xml:space="preserve">may come in contact </w:t>
      </w:r>
      <w:r w:rsidR="00CE5644">
        <w:rPr>
          <w:rFonts w:ascii="Helvetica Neue" w:eastAsia="Helvetica Neue" w:hAnsi="Helvetica Neue" w:cs="Helvetica Neue"/>
          <w:sz w:val="24"/>
          <w:szCs w:val="24"/>
        </w:rPr>
        <w:t xml:space="preserve">with </w:t>
      </w:r>
      <w:r w:rsidR="00F55D09">
        <w:rPr>
          <w:rFonts w:ascii="Helvetica Neue" w:eastAsia="Helvetica Neue" w:hAnsi="Helvetica Neue" w:cs="Helvetica Neue"/>
          <w:sz w:val="24"/>
          <w:szCs w:val="24"/>
        </w:rPr>
        <w:t xml:space="preserve">addiction medicine or psychiatry </w:t>
      </w:r>
      <w:r>
        <w:rPr>
          <w:rFonts w:ascii="Helvetica Neue" w:eastAsia="Helvetica Neue" w:hAnsi="Helvetica Neue" w:cs="Helvetica Neue"/>
          <w:sz w:val="24"/>
          <w:szCs w:val="24"/>
        </w:rPr>
        <w:t xml:space="preserve">specialists, chaplains, social workers, </w:t>
      </w:r>
      <w:r w:rsidR="00A8260A">
        <w:rPr>
          <w:rFonts w:ascii="Helvetica Neue" w:eastAsia="Helvetica Neue" w:hAnsi="Helvetica Neue" w:cs="Helvetica Neue"/>
          <w:sz w:val="24"/>
          <w:szCs w:val="24"/>
        </w:rPr>
        <w:t>and others</w:t>
      </w:r>
      <w:r w:rsidR="00615F91">
        <w:rPr>
          <w:rFonts w:ascii="Helvetica Neue" w:eastAsia="Helvetica Neue" w:hAnsi="Helvetica Neue" w:cs="Helvetica Neue"/>
          <w:sz w:val="24"/>
          <w:szCs w:val="24"/>
        </w:rPr>
        <w:t xml:space="preserve">, who may be part of your care team. </w:t>
      </w:r>
      <w:r>
        <w:rPr>
          <w:rFonts w:ascii="Helvetica Neue" w:eastAsia="Helvetica Neue" w:hAnsi="Helvetica Neue" w:cs="Helvetica Neue"/>
          <w:sz w:val="24"/>
          <w:szCs w:val="24"/>
        </w:rPr>
        <w:t xml:space="preserve">We may also collaborate with </w:t>
      </w:r>
      <w:r w:rsidR="006B2592">
        <w:rPr>
          <w:rFonts w:ascii="Helvetica Neue" w:eastAsia="Helvetica Neue" w:hAnsi="Helvetica Neue" w:cs="Helvetica Neue"/>
          <w:sz w:val="24"/>
          <w:szCs w:val="24"/>
        </w:rPr>
        <w:t xml:space="preserve">you and </w:t>
      </w:r>
      <w:r>
        <w:rPr>
          <w:rFonts w:ascii="Helvetica Neue" w:eastAsia="Helvetica Neue" w:hAnsi="Helvetica Neue" w:cs="Helvetica Neue"/>
          <w:sz w:val="24"/>
          <w:szCs w:val="24"/>
        </w:rPr>
        <w:t xml:space="preserve">an outside </w:t>
      </w:r>
      <w:r w:rsidR="00F55D09">
        <w:rPr>
          <w:rFonts w:ascii="Helvetica Neue" w:eastAsia="Helvetica Neue" w:hAnsi="Helvetica Neue" w:cs="Helvetica Neue"/>
          <w:sz w:val="24"/>
          <w:szCs w:val="24"/>
        </w:rPr>
        <w:t>addiction medicine/recovery agency</w:t>
      </w:r>
      <w:r>
        <w:rPr>
          <w:rFonts w:ascii="Helvetica Neue" w:eastAsia="Helvetica Neue" w:hAnsi="Helvetica Neue" w:cs="Helvetica Neue"/>
          <w:sz w:val="24"/>
          <w:szCs w:val="24"/>
        </w:rPr>
        <w:t xml:space="preserve"> to transition your care</w:t>
      </w:r>
      <w:r w:rsidR="00FA2BD2">
        <w:rPr>
          <w:rFonts w:ascii="Helvetica Neue" w:eastAsia="Helvetica Neue" w:hAnsi="Helvetica Neue" w:cs="Helvetica Neue"/>
          <w:sz w:val="24"/>
          <w:szCs w:val="24"/>
        </w:rPr>
        <w:t xml:space="preserve"> to a more appropriate hospital or other treatment f</w:t>
      </w:r>
      <w:r w:rsidR="006B2592">
        <w:rPr>
          <w:rFonts w:ascii="Helvetica Neue" w:eastAsia="Helvetica Neue" w:hAnsi="Helvetica Neue" w:cs="Helvetica Neue"/>
          <w:sz w:val="24"/>
          <w:szCs w:val="24"/>
        </w:rPr>
        <w:t>acility</w:t>
      </w:r>
      <w:r>
        <w:rPr>
          <w:rFonts w:ascii="Helvetica Neue" w:eastAsia="Helvetica Neue" w:hAnsi="Helvetica Neue" w:cs="Helvetica Neue"/>
          <w:sz w:val="24"/>
          <w:szCs w:val="24"/>
        </w:rPr>
        <w:t xml:space="preserve">. We encourage you to ask questions, be active in your care, and cooperate with your care team. </w:t>
      </w:r>
    </w:p>
    <w:p w14:paraId="2516A198" w14:textId="77777777" w:rsidR="001C6D99" w:rsidRDefault="00112051" w:rsidP="001435BF">
      <w:pPr>
        <w:ind w:firstLine="720"/>
        <w:rPr>
          <w:rFonts w:ascii="Helvetica Neue" w:eastAsia="Helvetica Neue" w:hAnsi="Helvetica Neue" w:cs="Helvetica Neue"/>
          <w:b/>
          <w:i/>
          <w:sz w:val="24"/>
          <w:szCs w:val="24"/>
        </w:rPr>
      </w:pPr>
      <w:r>
        <w:rPr>
          <w:rFonts w:ascii="Helvetica Neue" w:eastAsia="Helvetica Neue" w:hAnsi="Helvetica Neue" w:cs="Helvetica Neue"/>
          <w:b/>
          <w:i/>
          <w:sz w:val="24"/>
          <w:szCs w:val="24"/>
        </w:rPr>
        <w:t>Ultimately, you should</w:t>
      </w:r>
      <w:r w:rsidRPr="00112051">
        <w:rPr>
          <w:rFonts w:ascii="Helvetica Neue" w:eastAsia="Helvetica Neue" w:hAnsi="Helvetica Neue" w:cs="Helvetica Neue"/>
          <w:b/>
          <w:i/>
          <w:sz w:val="24"/>
          <w:szCs w:val="24"/>
        </w:rPr>
        <w:t xml:space="preserve"> </w:t>
      </w:r>
      <w:r w:rsidR="00D11AE3" w:rsidRPr="00112051">
        <w:rPr>
          <w:rFonts w:ascii="Helvetica Neue" w:eastAsia="Helvetica Neue" w:hAnsi="Helvetica Neue" w:cs="Helvetica Neue"/>
          <w:b/>
          <w:i/>
          <w:sz w:val="24"/>
          <w:szCs w:val="24"/>
        </w:rPr>
        <w:t xml:space="preserve">remember that addiction is treatable and although it is tough and complex, </w:t>
      </w:r>
      <w:r w:rsidRPr="00112051">
        <w:rPr>
          <w:rFonts w:ascii="Helvetica Neue" w:eastAsia="Helvetica Neue" w:hAnsi="Helvetica Neue" w:cs="Helvetica Neue"/>
          <w:b/>
          <w:i/>
          <w:sz w:val="24"/>
          <w:szCs w:val="24"/>
        </w:rPr>
        <w:t>there are</w:t>
      </w:r>
      <w:r>
        <w:rPr>
          <w:rFonts w:ascii="Helvetica Neue" w:eastAsia="Helvetica Neue" w:hAnsi="Helvetica Neue" w:cs="Helvetica Neue"/>
          <w:b/>
          <w:sz w:val="24"/>
          <w:szCs w:val="24"/>
        </w:rPr>
        <w:t xml:space="preserve"> many</w:t>
      </w:r>
      <w:r w:rsidRPr="00112051">
        <w:rPr>
          <w:rFonts w:ascii="Helvetica Neue" w:eastAsia="Helvetica Neue" w:hAnsi="Helvetica Neue" w:cs="Helvetica Neue"/>
          <w:b/>
          <w:i/>
          <w:sz w:val="24"/>
          <w:szCs w:val="24"/>
        </w:rPr>
        <w:t xml:space="preserve"> tools and techniques </w:t>
      </w:r>
      <w:r w:rsidRPr="00985873">
        <w:rPr>
          <w:rFonts w:ascii="Helvetica Neue" w:eastAsia="Helvetica Neue" w:hAnsi="Helvetica Neue" w:cs="Helvetica Neue"/>
          <w:b/>
          <w:i/>
          <w:sz w:val="24"/>
          <w:szCs w:val="24"/>
        </w:rPr>
        <w:t>available</w:t>
      </w:r>
      <w:r w:rsidRPr="00112051">
        <w:rPr>
          <w:rFonts w:ascii="Helvetica Neue" w:eastAsia="Helvetica Neue" w:hAnsi="Helvetica Neue" w:cs="Helvetica Neue"/>
          <w:b/>
          <w:i/>
          <w:sz w:val="24"/>
          <w:szCs w:val="24"/>
        </w:rPr>
        <w:t xml:space="preserve"> to help you </w:t>
      </w:r>
      <w:r w:rsidR="00D11AE3" w:rsidRPr="00112051">
        <w:rPr>
          <w:rFonts w:ascii="Helvetica Neue" w:eastAsia="Helvetica Neue" w:hAnsi="Helvetica Neue" w:cs="Helvetica Neue"/>
          <w:b/>
          <w:i/>
          <w:sz w:val="24"/>
          <w:szCs w:val="24"/>
        </w:rPr>
        <w:t>live a healthy</w:t>
      </w:r>
      <w:r>
        <w:rPr>
          <w:rFonts w:ascii="Helvetica Neue" w:eastAsia="Helvetica Neue" w:hAnsi="Helvetica Neue" w:cs="Helvetica Neue"/>
          <w:b/>
          <w:i/>
          <w:sz w:val="24"/>
          <w:szCs w:val="24"/>
        </w:rPr>
        <w:t>, happy,</w:t>
      </w:r>
      <w:r w:rsidR="00D11AE3" w:rsidRPr="00112051">
        <w:rPr>
          <w:rFonts w:ascii="Helvetica Neue" w:eastAsia="Helvetica Neue" w:hAnsi="Helvetica Neue" w:cs="Helvetica Neue"/>
          <w:b/>
          <w:i/>
          <w:sz w:val="24"/>
          <w:szCs w:val="24"/>
        </w:rPr>
        <w:t xml:space="preserve"> and productive life.</w:t>
      </w:r>
    </w:p>
    <w:p w14:paraId="7041F8D1" w14:textId="77777777" w:rsidR="00067EC0" w:rsidRDefault="00067EC0" w:rsidP="001435BF">
      <w:pPr>
        <w:ind w:firstLine="720"/>
        <w:rPr>
          <w:rFonts w:ascii="Helvetica Neue" w:eastAsia="Helvetica Neue" w:hAnsi="Helvetica Neue" w:cs="Helvetica Neue"/>
          <w:b/>
          <w:i/>
          <w:sz w:val="24"/>
          <w:szCs w:val="24"/>
        </w:rPr>
      </w:pPr>
    </w:p>
    <w:p w14:paraId="2DF35766" w14:textId="77777777" w:rsidR="00067EC0" w:rsidRDefault="00067EC0" w:rsidP="001435BF">
      <w:pPr>
        <w:ind w:firstLine="720"/>
        <w:rPr>
          <w:rFonts w:ascii="Helvetica Neue" w:eastAsia="Helvetica Neue" w:hAnsi="Helvetica Neue" w:cs="Helvetica Neue"/>
          <w:b/>
          <w:i/>
          <w:sz w:val="24"/>
          <w:szCs w:val="24"/>
        </w:rPr>
      </w:pPr>
    </w:p>
    <w:p w14:paraId="6B6CA610" w14:textId="77777777" w:rsidR="00067EC0" w:rsidRDefault="00067EC0" w:rsidP="00067EC0">
      <w:pPr>
        <w:widowControl w:val="0"/>
        <w:rPr>
          <w:rFonts w:ascii="Verdana" w:hAnsi="Verdana"/>
        </w:rPr>
      </w:pPr>
    </w:p>
    <w:p w14:paraId="422BB4FD" w14:textId="77777777" w:rsidR="00067EC0" w:rsidRDefault="00067EC0" w:rsidP="00067EC0">
      <w:pPr>
        <w:widowControl w:val="0"/>
        <w:jc w:val="center"/>
        <w:rPr>
          <w:rFonts w:ascii="Verdana" w:hAnsi="Verdana"/>
        </w:rPr>
      </w:pPr>
      <w:r>
        <w:rPr>
          <w:noProof/>
          <w:lang w:val="en-US"/>
        </w:rPr>
        <w:drawing>
          <wp:inline distT="0" distB="0" distL="0" distR="0" wp14:anchorId="6C6D430F" wp14:editId="36B27E13">
            <wp:extent cx="2504661" cy="507362"/>
            <wp:effectExtent l="0" t="0" r="0" b="7620"/>
            <wp:docPr id="3" name="Picture 3" descr="http://mha/commTools/logo/MHA_Horiz_Hires_RGB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ha/commTools/logo/MHA_Horiz_Hires_RGB_201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1610" cy="508770"/>
                    </a:xfrm>
                    <a:prstGeom prst="rect">
                      <a:avLst/>
                    </a:prstGeom>
                    <a:noFill/>
                    <a:ln>
                      <a:noFill/>
                    </a:ln>
                  </pic:spPr>
                </pic:pic>
              </a:graphicData>
            </a:graphic>
          </wp:inline>
        </w:drawing>
      </w:r>
    </w:p>
    <w:p w14:paraId="21CB2D72" w14:textId="77777777" w:rsidR="00067EC0" w:rsidRPr="001F3677" w:rsidRDefault="00067EC0" w:rsidP="00067EC0">
      <w:pPr>
        <w:widowControl w:val="0"/>
        <w:jc w:val="center"/>
        <w:rPr>
          <w:rFonts w:ascii="Verdana" w:hAnsi="Verdana"/>
          <w:sz w:val="12"/>
          <w:szCs w:val="12"/>
        </w:rPr>
      </w:pPr>
    </w:p>
    <w:p w14:paraId="0A9B3899" w14:textId="77777777" w:rsidR="00067EC0" w:rsidRPr="00CF1490" w:rsidRDefault="00067EC0" w:rsidP="00067EC0">
      <w:pPr>
        <w:widowControl w:val="0"/>
        <w:jc w:val="center"/>
        <w:rPr>
          <w:rFonts w:ascii="Verdana" w:hAnsi="Verdana"/>
        </w:rPr>
      </w:pPr>
      <w:r>
        <w:rPr>
          <w:rFonts w:ascii="Verdana" w:hAnsi="Verdana"/>
        </w:rPr>
        <w:t>500 District Ave., Burlington, MA 01803-5085</w:t>
      </w:r>
      <w:r>
        <w:rPr>
          <w:rFonts w:ascii="Verdana" w:hAnsi="Verdana"/>
        </w:rPr>
        <w:br/>
        <w:t>(781) 262-6000; mhalink.org</w:t>
      </w:r>
    </w:p>
    <w:p w14:paraId="7FD6F250" w14:textId="77777777" w:rsidR="00067EC0" w:rsidRPr="00F91540" w:rsidRDefault="00067EC0" w:rsidP="001435BF">
      <w:pPr>
        <w:ind w:firstLine="720"/>
        <w:rPr>
          <w:rFonts w:ascii="Helvetica Neue" w:eastAsia="Helvetica Neue" w:hAnsi="Helvetica Neue" w:cs="Helvetica Neue"/>
          <w:sz w:val="24"/>
          <w:szCs w:val="24"/>
        </w:rPr>
      </w:pPr>
    </w:p>
    <w:p w14:paraId="741AD1C2" w14:textId="77777777" w:rsidR="00A2358A" w:rsidRDefault="00A2358A">
      <w:pPr>
        <w:rPr>
          <w:rFonts w:ascii="Century Gothic" w:eastAsia="Century Gothic" w:hAnsi="Century Gothic" w:cs="Century Gothic"/>
          <w:sz w:val="32"/>
          <w:szCs w:val="32"/>
        </w:rPr>
      </w:pPr>
    </w:p>
    <w:p w14:paraId="43EDF27E" w14:textId="77777777" w:rsidR="00A92169" w:rsidRDefault="00A92169">
      <w:pPr>
        <w:jc w:val="center"/>
        <w:rPr>
          <w:rFonts w:ascii="Helvetica Neue" w:eastAsia="Helvetica Neue" w:hAnsi="Helvetica Neue" w:cs="Helvetica Neue"/>
          <w:b/>
          <w:sz w:val="24"/>
          <w:szCs w:val="24"/>
          <w:u w:val="single"/>
        </w:rPr>
        <w:sectPr w:rsidR="00A92169" w:rsidSect="00A2358A">
          <w:pgSz w:w="12240" w:h="15840"/>
          <w:pgMar w:top="1440" w:right="1440" w:bottom="1440" w:left="1440" w:header="0" w:footer="720" w:gutter="0"/>
          <w:pgNumType w:start="1"/>
          <w:cols w:space="720"/>
          <w:titlePg/>
          <w:docGrid w:linePitch="299"/>
        </w:sectPr>
      </w:pPr>
    </w:p>
    <w:p w14:paraId="1A7C9EB9" w14:textId="334DB44A" w:rsidR="001C6D99" w:rsidRPr="00657655" w:rsidRDefault="00D11AE3" w:rsidP="00657655">
      <w:pPr>
        <w:jc w:val="center"/>
        <w:rPr>
          <w:rFonts w:ascii="Verdana" w:eastAsia="Helvetica Neue" w:hAnsi="Verdana" w:cs="Helvetica Neue"/>
          <w:b/>
          <w:sz w:val="28"/>
          <w:szCs w:val="28"/>
        </w:rPr>
      </w:pPr>
      <w:r w:rsidRPr="00657655">
        <w:rPr>
          <w:rFonts w:ascii="Verdana" w:eastAsia="Century Gothic" w:hAnsi="Verdana" w:cs="Century Gothic"/>
          <w:b/>
          <w:sz w:val="28"/>
          <w:szCs w:val="28"/>
        </w:rPr>
        <w:lastRenderedPageBreak/>
        <w:t xml:space="preserve">Patient and Family Agreement </w:t>
      </w:r>
      <w:r w:rsidR="00A01F63" w:rsidRPr="00657655">
        <w:rPr>
          <w:rFonts w:ascii="Verdana" w:eastAsia="Century Gothic" w:hAnsi="Verdana" w:cs="Century Gothic"/>
          <w:b/>
          <w:sz w:val="28"/>
          <w:szCs w:val="28"/>
        </w:rPr>
        <w:t>on Opioids</w:t>
      </w:r>
    </w:p>
    <w:p w14:paraId="39E1D59B" w14:textId="234FAF07" w:rsidR="001C6D99" w:rsidRPr="00657655" w:rsidRDefault="001C6D99" w:rsidP="00A92169">
      <w:pPr>
        <w:spacing w:line="240" w:lineRule="auto"/>
        <w:rPr>
          <w:rFonts w:ascii="Verdana" w:eastAsia="Helvetica Neue" w:hAnsi="Verdana" w:cs="Helvetica Neue"/>
          <w:b/>
          <w:i/>
        </w:rPr>
      </w:pPr>
    </w:p>
    <w:p w14:paraId="27CC7034" w14:textId="77777777" w:rsidR="001C6D99" w:rsidRDefault="00D11AE3">
      <w:pPr>
        <w:jc w:val="center"/>
        <w:rPr>
          <w:rFonts w:ascii="Verdana" w:eastAsia="Helvetica Neue" w:hAnsi="Verdana" w:cs="Helvetica Neue"/>
          <w:b/>
          <w:i/>
          <w:sz w:val="24"/>
          <w:szCs w:val="24"/>
        </w:rPr>
      </w:pPr>
      <w:r w:rsidRPr="00657655">
        <w:rPr>
          <w:rFonts w:ascii="Verdana" w:eastAsia="Helvetica Neue" w:hAnsi="Verdana" w:cs="Helvetica Neue"/>
          <w:b/>
          <w:i/>
          <w:sz w:val="24"/>
          <w:szCs w:val="24"/>
        </w:rPr>
        <w:t>FOR PATIENTS</w:t>
      </w:r>
    </w:p>
    <w:p w14:paraId="21C5B5B4" w14:textId="77777777" w:rsidR="008C1CE6" w:rsidRPr="00657655" w:rsidRDefault="008C1CE6">
      <w:pPr>
        <w:jc w:val="center"/>
        <w:rPr>
          <w:rFonts w:ascii="Verdana" w:eastAsia="Helvetica Neue" w:hAnsi="Verdana" w:cs="Helvetica Neue"/>
          <w:b/>
          <w:i/>
          <w:sz w:val="24"/>
          <w:szCs w:val="24"/>
        </w:rPr>
      </w:pP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5"/>
        <w:gridCol w:w="8735"/>
      </w:tblGrid>
      <w:tr w:rsidR="008058E5" w:rsidRPr="005D43AE" w14:paraId="555687F5" w14:textId="77777777" w:rsidTr="00657655">
        <w:tc>
          <w:tcPr>
            <w:tcW w:w="625" w:type="dxa"/>
            <w:tcMar>
              <w:top w:w="100" w:type="dxa"/>
              <w:left w:w="100" w:type="dxa"/>
              <w:bottom w:w="100" w:type="dxa"/>
              <w:right w:w="100" w:type="dxa"/>
            </w:tcMar>
          </w:tcPr>
          <w:p w14:paraId="68F94D03" w14:textId="77777777" w:rsidR="008058E5" w:rsidRPr="00657655" w:rsidRDefault="008058E5" w:rsidP="005D43AE">
            <w:pPr>
              <w:widowControl w:val="0"/>
              <w:spacing w:line="240" w:lineRule="auto"/>
              <w:rPr>
                <w:rFonts w:ascii="Verdana" w:eastAsia="Helvetica Neue" w:hAnsi="Verdana" w:cs="Helvetica Neue"/>
              </w:rPr>
            </w:pPr>
            <w:r w:rsidRPr="00657655">
              <w:rPr>
                <w:rFonts w:ascii="Verdana" w:eastAsia="Helvetica Neue" w:hAnsi="Verdana" w:cs="Helvetica Neue"/>
              </w:rPr>
              <w:t>1</w:t>
            </w:r>
          </w:p>
        </w:tc>
        <w:tc>
          <w:tcPr>
            <w:tcW w:w="8735" w:type="dxa"/>
            <w:tcMar>
              <w:top w:w="100" w:type="dxa"/>
              <w:left w:w="100" w:type="dxa"/>
              <w:bottom w:w="100" w:type="dxa"/>
              <w:right w:w="100" w:type="dxa"/>
            </w:tcMar>
          </w:tcPr>
          <w:p w14:paraId="3F0C48ED" w14:textId="42FA5F75" w:rsidR="008058E5" w:rsidRPr="00657655" w:rsidRDefault="008058E5" w:rsidP="008C1CE6">
            <w:pPr>
              <w:widowControl w:val="0"/>
              <w:spacing w:line="240" w:lineRule="auto"/>
              <w:contextualSpacing/>
              <w:rPr>
                <w:rFonts w:ascii="Verdana" w:eastAsia="Helvetica Neue" w:hAnsi="Verdana" w:cs="Helvetica Neue"/>
                <w:sz w:val="24"/>
                <w:szCs w:val="24"/>
              </w:rPr>
            </w:pPr>
            <w:r w:rsidRPr="00657655">
              <w:rPr>
                <w:rFonts w:ascii="Verdana" w:eastAsia="Helvetica Neue" w:hAnsi="Verdana" w:cs="Helvetica Neue"/>
                <w:sz w:val="24"/>
                <w:szCs w:val="24"/>
              </w:rPr>
              <w:t xml:space="preserve">I will be honest with my treating clinician and other members of the care team about the use of any drugs both prescribed and non-prescribed during my stay in this </w:t>
            </w:r>
            <w:r w:rsidR="00661E4D" w:rsidRPr="00657655">
              <w:rPr>
                <w:rFonts w:ascii="Verdana" w:eastAsia="Helvetica Neue" w:hAnsi="Verdana" w:cs="Helvetica Neue"/>
                <w:sz w:val="24"/>
                <w:szCs w:val="24"/>
              </w:rPr>
              <w:t>hospital</w:t>
            </w:r>
            <w:r w:rsidRPr="00657655">
              <w:rPr>
                <w:rFonts w:ascii="Verdana" w:eastAsia="Helvetica Neue" w:hAnsi="Verdana" w:cs="Helvetica Neue"/>
                <w:sz w:val="24"/>
                <w:szCs w:val="24"/>
              </w:rPr>
              <w:t>.</w:t>
            </w:r>
            <w:r w:rsidR="0010080E" w:rsidRPr="00657655">
              <w:rPr>
                <w:rFonts w:ascii="Verdana" w:eastAsia="Helvetica Neue" w:hAnsi="Verdana" w:cs="Helvetica Neue"/>
                <w:sz w:val="24"/>
                <w:szCs w:val="24"/>
              </w:rPr>
              <w:t xml:space="preserve"> I further agree to not take drugs that have not been prescribed and/or authorized for my use during my stay in this </w:t>
            </w:r>
            <w:r w:rsidR="00661E4D" w:rsidRPr="00657655">
              <w:rPr>
                <w:rFonts w:ascii="Verdana" w:eastAsia="Helvetica Neue" w:hAnsi="Verdana" w:cs="Helvetica Neue"/>
                <w:sz w:val="24"/>
                <w:szCs w:val="24"/>
              </w:rPr>
              <w:t>hospital</w:t>
            </w:r>
            <w:r w:rsidR="0010080E" w:rsidRPr="00657655">
              <w:rPr>
                <w:rFonts w:ascii="Verdana" w:eastAsia="Helvetica Neue" w:hAnsi="Verdana" w:cs="Helvetica Neue"/>
                <w:sz w:val="24"/>
                <w:szCs w:val="24"/>
              </w:rPr>
              <w:t>.</w:t>
            </w:r>
          </w:p>
        </w:tc>
      </w:tr>
      <w:tr w:rsidR="008058E5" w:rsidRPr="005D43AE" w14:paraId="175DCEC4" w14:textId="77777777" w:rsidTr="00657655">
        <w:tc>
          <w:tcPr>
            <w:tcW w:w="625" w:type="dxa"/>
            <w:tcMar>
              <w:top w:w="100" w:type="dxa"/>
              <w:left w:w="100" w:type="dxa"/>
              <w:bottom w:w="100" w:type="dxa"/>
              <w:right w:w="100" w:type="dxa"/>
            </w:tcMar>
          </w:tcPr>
          <w:p w14:paraId="73AAB65D" w14:textId="77777777" w:rsidR="008058E5" w:rsidRPr="00657655" w:rsidRDefault="008058E5" w:rsidP="005D43AE">
            <w:pPr>
              <w:widowControl w:val="0"/>
              <w:spacing w:line="240" w:lineRule="auto"/>
              <w:rPr>
                <w:rFonts w:ascii="Verdana" w:eastAsia="Helvetica Neue" w:hAnsi="Verdana" w:cs="Helvetica Neue"/>
              </w:rPr>
            </w:pPr>
            <w:r w:rsidRPr="00657655">
              <w:rPr>
                <w:rFonts w:ascii="Verdana" w:eastAsia="Helvetica Neue" w:hAnsi="Verdana" w:cs="Helvetica Neue"/>
              </w:rPr>
              <w:t>2</w:t>
            </w:r>
          </w:p>
        </w:tc>
        <w:tc>
          <w:tcPr>
            <w:tcW w:w="8735" w:type="dxa"/>
            <w:tcMar>
              <w:top w:w="100" w:type="dxa"/>
              <w:left w:w="100" w:type="dxa"/>
              <w:bottom w:w="100" w:type="dxa"/>
              <w:right w:w="100" w:type="dxa"/>
            </w:tcMar>
          </w:tcPr>
          <w:p w14:paraId="7723115B" w14:textId="77777777" w:rsidR="008058E5" w:rsidRPr="00657655" w:rsidRDefault="008058E5" w:rsidP="005D43AE">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I will tell my treating clinician and other members of the care team about any drugs I have used in the past</w:t>
            </w:r>
            <w:r w:rsidR="0010107C" w:rsidRPr="00657655">
              <w:rPr>
                <w:rFonts w:ascii="Verdana" w:eastAsia="Helvetica Neue" w:hAnsi="Verdana" w:cs="Helvetica Neue"/>
                <w:sz w:val="24"/>
                <w:szCs w:val="24"/>
              </w:rPr>
              <w:t>,</w:t>
            </w:r>
            <w:r w:rsidRPr="00657655">
              <w:rPr>
                <w:rFonts w:ascii="Verdana" w:eastAsia="Helvetica Neue" w:hAnsi="Verdana" w:cs="Helvetica Neue"/>
                <w:sz w:val="24"/>
                <w:szCs w:val="24"/>
              </w:rPr>
              <w:t xml:space="preserve"> including prescription drugs and non-prescribed drugs. </w:t>
            </w:r>
          </w:p>
        </w:tc>
      </w:tr>
      <w:tr w:rsidR="008058E5" w:rsidRPr="005D43AE" w14:paraId="0D3FCABF" w14:textId="77777777" w:rsidTr="00657655">
        <w:tc>
          <w:tcPr>
            <w:tcW w:w="625" w:type="dxa"/>
            <w:tcMar>
              <w:top w:w="100" w:type="dxa"/>
              <w:left w:w="100" w:type="dxa"/>
              <w:bottom w:w="100" w:type="dxa"/>
              <w:right w:w="100" w:type="dxa"/>
            </w:tcMar>
          </w:tcPr>
          <w:p w14:paraId="04D1EEAD" w14:textId="77777777" w:rsidR="008058E5" w:rsidRPr="00657655" w:rsidRDefault="00A35AFC" w:rsidP="005D43AE">
            <w:pPr>
              <w:widowControl w:val="0"/>
              <w:spacing w:line="240" w:lineRule="auto"/>
              <w:rPr>
                <w:rFonts w:ascii="Verdana" w:eastAsia="Helvetica Neue" w:hAnsi="Verdana" w:cs="Helvetica Neue"/>
              </w:rPr>
            </w:pPr>
            <w:r w:rsidRPr="00657655">
              <w:rPr>
                <w:rFonts w:ascii="Verdana" w:eastAsia="Helvetica Neue" w:hAnsi="Verdana" w:cs="Helvetica Neue"/>
              </w:rPr>
              <w:t>3</w:t>
            </w:r>
          </w:p>
        </w:tc>
        <w:tc>
          <w:tcPr>
            <w:tcW w:w="8735" w:type="dxa"/>
            <w:tcMar>
              <w:top w:w="100" w:type="dxa"/>
              <w:left w:w="100" w:type="dxa"/>
              <w:bottom w:w="100" w:type="dxa"/>
              <w:right w:w="100" w:type="dxa"/>
            </w:tcMar>
          </w:tcPr>
          <w:p w14:paraId="04BE228A" w14:textId="0287C45C" w:rsidR="008058E5" w:rsidRPr="00657655" w:rsidRDefault="00A35AFC" w:rsidP="005D43AE">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 xml:space="preserve">I understand that patients may be screened for opioid </w:t>
            </w:r>
            <w:r w:rsidR="002D674F" w:rsidRPr="00657655">
              <w:rPr>
                <w:rFonts w:ascii="Verdana" w:eastAsia="Helvetica Neue" w:hAnsi="Verdana" w:cs="Helvetica Neue"/>
                <w:sz w:val="24"/>
                <w:szCs w:val="24"/>
              </w:rPr>
              <w:t>use disorder</w:t>
            </w:r>
            <w:r w:rsidRPr="00657655">
              <w:rPr>
                <w:rFonts w:ascii="Verdana" w:eastAsia="Helvetica Neue" w:hAnsi="Verdana" w:cs="Helvetica Neue"/>
                <w:sz w:val="24"/>
                <w:szCs w:val="24"/>
              </w:rPr>
              <w:t xml:space="preserve">.  I further </w:t>
            </w:r>
            <w:r w:rsidR="008058E5" w:rsidRPr="00657655">
              <w:rPr>
                <w:rFonts w:ascii="Verdana" w:eastAsia="Helvetica Neue" w:hAnsi="Verdana" w:cs="Helvetica Neue"/>
                <w:sz w:val="24"/>
                <w:szCs w:val="24"/>
              </w:rPr>
              <w:t xml:space="preserve">understand that it may be important to </w:t>
            </w:r>
            <w:r w:rsidRPr="00657655">
              <w:rPr>
                <w:rFonts w:ascii="Verdana" w:eastAsia="Helvetica Neue" w:hAnsi="Verdana" w:cs="Helvetica Neue"/>
                <w:sz w:val="24"/>
                <w:szCs w:val="24"/>
              </w:rPr>
              <w:t xml:space="preserve">conduct </w:t>
            </w:r>
            <w:r w:rsidR="008058E5" w:rsidRPr="00657655">
              <w:rPr>
                <w:rFonts w:ascii="Verdana" w:eastAsia="Helvetica Neue" w:hAnsi="Verdana" w:cs="Helvetica Neue"/>
                <w:sz w:val="24"/>
                <w:szCs w:val="24"/>
              </w:rPr>
              <w:t xml:space="preserve">a urine or blood drug test at any time during my stay in this </w:t>
            </w:r>
            <w:r w:rsidRPr="00657655">
              <w:rPr>
                <w:rFonts w:ascii="Verdana" w:eastAsia="Helvetica Neue" w:hAnsi="Verdana" w:cs="Helvetica Neue"/>
                <w:sz w:val="24"/>
                <w:szCs w:val="24"/>
              </w:rPr>
              <w:t>hospital</w:t>
            </w:r>
            <w:r w:rsidR="008058E5" w:rsidRPr="00657655">
              <w:rPr>
                <w:rFonts w:ascii="Verdana" w:eastAsia="Helvetica Neue" w:hAnsi="Verdana" w:cs="Helvetica Neue"/>
                <w:sz w:val="24"/>
                <w:szCs w:val="24"/>
              </w:rPr>
              <w:t xml:space="preserve">. </w:t>
            </w:r>
            <w:r w:rsidRPr="00657655">
              <w:rPr>
                <w:rFonts w:ascii="Verdana" w:eastAsia="Helvetica Neue" w:hAnsi="Verdana" w:cs="Helvetica Neue"/>
                <w:sz w:val="24"/>
                <w:szCs w:val="24"/>
              </w:rPr>
              <w:t xml:space="preserve"> As a result, </w:t>
            </w:r>
            <w:r w:rsidR="008058E5" w:rsidRPr="00657655">
              <w:rPr>
                <w:rFonts w:ascii="Verdana" w:eastAsia="Helvetica Neue" w:hAnsi="Verdana" w:cs="Helvetica Neue"/>
                <w:sz w:val="24"/>
                <w:szCs w:val="24"/>
              </w:rPr>
              <w:t>I</w:t>
            </w:r>
            <w:r w:rsidRPr="00657655">
              <w:rPr>
                <w:rFonts w:ascii="Verdana" w:eastAsia="Helvetica Neue" w:hAnsi="Verdana" w:cs="Helvetica Neue"/>
                <w:sz w:val="24"/>
                <w:szCs w:val="24"/>
              </w:rPr>
              <w:t xml:space="preserve"> </w:t>
            </w:r>
            <w:r w:rsidR="00FA2BD2" w:rsidRPr="00657655">
              <w:rPr>
                <w:rFonts w:ascii="Verdana" w:eastAsia="Helvetica Neue" w:hAnsi="Verdana" w:cs="Helvetica Neue"/>
                <w:sz w:val="24"/>
                <w:szCs w:val="24"/>
              </w:rPr>
              <w:t>understand</w:t>
            </w:r>
            <w:r w:rsidRPr="00657655">
              <w:rPr>
                <w:rFonts w:ascii="Verdana" w:eastAsia="Helvetica Neue" w:hAnsi="Verdana" w:cs="Helvetica Neue"/>
                <w:sz w:val="24"/>
                <w:szCs w:val="24"/>
              </w:rPr>
              <w:t xml:space="preserve"> and am aware that my </w:t>
            </w:r>
            <w:r w:rsidR="008058E5" w:rsidRPr="00657655">
              <w:rPr>
                <w:rFonts w:ascii="Verdana" w:eastAsia="Helvetica Neue" w:hAnsi="Verdana" w:cs="Helvetica Neue"/>
                <w:sz w:val="24"/>
                <w:szCs w:val="24"/>
              </w:rPr>
              <w:t xml:space="preserve">refusal to comply with </w:t>
            </w:r>
            <w:r w:rsidRPr="00657655">
              <w:rPr>
                <w:rFonts w:ascii="Verdana" w:eastAsia="Helvetica Neue" w:hAnsi="Verdana" w:cs="Helvetica Neue"/>
                <w:sz w:val="24"/>
                <w:szCs w:val="24"/>
              </w:rPr>
              <w:t>such a request</w:t>
            </w:r>
            <w:r w:rsidR="008058E5" w:rsidRPr="00657655">
              <w:rPr>
                <w:rFonts w:ascii="Verdana" w:eastAsia="Helvetica Neue" w:hAnsi="Verdana" w:cs="Helvetica Neue"/>
                <w:sz w:val="24"/>
                <w:szCs w:val="24"/>
              </w:rPr>
              <w:t xml:space="preserve"> may result in changes to my treatment options.</w:t>
            </w:r>
          </w:p>
        </w:tc>
      </w:tr>
      <w:tr w:rsidR="008058E5" w:rsidRPr="005D43AE" w14:paraId="6EC90E9A" w14:textId="77777777" w:rsidTr="00657655">
        <w:trPr>
          <w:trHeight w:val="1095"/>
        </w:trPr>
        <w:tc>
          <w:tcPr>
            <w:tcW w:w="625" w:type="dxa"/>
            <w:tcMar>
              <w:top w:w="100" w:type="dxa"/>
              <w:left w:w="100" w:type="dxa"/>
              <w:bottom w:w="100" w:type="dxa"/>
              <w:right w:w="100" w:type="dxa"/>
            </w:tcMar>
          </w:tcPr>
          <w:p w14:paraId="6351C738" w14:textId="77777777" w:rsidR="008058E5" w:rsidRPr="00657655" w:rsidRDefault="00A35AFC" w:rsidP="005D43AE">
            <w:pPr>
              <w:widowControl w:val="0"/>
              <w:spacing w:line="240" w:lineRule="auto"/>
              <w:rPr>
                <w:rFonts w:ascii="Verdana" w:eastAsia="Helvetica Neue" w:hAnsi="Verdana" w:cs="Helvetica Neue"/>
              </w:rPr>
            </w:pPr>
            <w:r w:rsidRPr="00657655">
              <w:rPr>
                <w:rFonts w:ascii="Verdana" w:eastAsia="Helvetica Neue" w:hAnsi="Verdana" w:cs="Helvetica Neue"/>
              </w:rPr>
              <w:t>4</w:t>
            </w:r>
          </w:p>
        </w:tc>
        <w:tc>
          <w:tcPr>
            <w:tcW w:w="8735" w:type="dxa"/>
            <w:tcMar>
              <w:top w:w="100" w:type="dxa"/>
              <w:left w:w="100" w:type="dxa"/>
              <w:bottom w:w="100" w:type="dxa"/>
              <w:right w:w="100" w:type="dxa"/>
            </w:tcMar>
          </w:tcPr>
          <w:p w14:paraId="53549445" w14:textId="090B0A43" w:rsidR="008058E5" w:rsidRPr="00657655" w:rsidRDefault="008058E5" w:rsidP="005D43AE">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 xml:space="preserve">For my safety and that of other patients and staff, I </w:t>
            </w:r>
            <w:r w:rsidR="00A35AFC" w:rsidRPr="00657655">
              <w:rPr>
                <w:rFonts w:ascii="Verdana" w:eastAsia="Helvetica Neue" w:hAnsi="Verdana" w:cs="Helvetica Neue"/>
                <w:sz w:val="24"/>
                <w:szCs w:val="24"/>
              </w:rPr>
              <w:t xml:space="preserve">am aware that the </w:t>
            </w:r>
            <w:r w:rsidR="00FA2BD2" w:rsidRPr="00657655">
              <w:rPr>
                <w:rFonts w:ascii="Verdana" w:eastAsia="Helvetica Neue" w:hAnsi="Verdana" w:cs="Helvetica Neue"/>
                <w:sz w:val="24"/>
                <w:szCs w:val="24"/>
              </w:rPr>
              <w:t>hospital</w:t>
            </w:r>
            <w:r w:rsidR="00A35AFC" w:rsidRPr="00657655">
              <w:rPr>
                <w:rFonts w:ascii="Verdana" w:eastAsia="Helvetica Neue" w:hAnsi="Verdana" w:cs="Helvetica Neue"/>
                <w:sz w:val="24"/>
                <w:szCs w:val="24"/>
              </w:rPr>
              <w:t xml:space="preserve"> staff may request a </w:t>
            </w:r>
            <w:r w:rsidRPr="00657655">
              <w:rPr>
                <w:rFonts w:ascii="Verdana" w:eastAsia="Helvetica Neue" w:hAnsi="Verdana" w:cs="Helvetica Neue"/>
                <w:sz w:val="24"/>
                <w:szCs w:val="24"/>
              </w:rPr>
              <w:t>physical search</w:t>
            </w:r>
            <w:r w:rsidR="00B03638" w:rsidRPr="00657655">
              <w:rPr>
                <w:rFonts w:ascii="Verdana" w:eastAsia="Helvetica Neue" w:hAnsi="Verdana" w:cs="Helvetica Neue"/>
                <w:sz w:val="24"/>
                <w:szCs w:val="24"/>
              </w:rPr>
              <w:t xml:space="preserve"> </w:t>
            </w:r>
            <w:r w:rsidR="007E3A43" w:rsidRPr="00657655">
              <w:rPr>
                <w:rFonts w:ascii="Verdana" w:eastAsia="Helvetica Neue" w:hAnsi="Verdana" w:cs="Helvetica Neue"/>
                <w:sz w:val="24"/>
                <w:szCs w:val="24"/>
              </w:rPr>
              <w:t xml:space="preserve">of my person, my belongings, and/or gifts brought to me while in this </w:t>
            </w:r>
            <w:r w:rsidR="00A35AFC" w:rsidRPr="00657655">
              <w:rPr>
                <w:rFonts w:ascii="Verdana" w:eastAsia="Helvetica Neue" w:hAnsi="Verdana" w:cs="Helvetica Neue"/>
                <w:sz w:val="24"/>
                <w:szCs w:val="24"/>
              </w:rPr>
              <w:t>hospital</w:t>
            </w:r>
            <w:r w:rsidR="00E50D3E" w:rsidRPr="00657655">
              <w:rPr>
                <w:rFonts w:ascii="Verdana" w:eastAsia="Helvetica Neue" w:hAnsi="Verdana" w:cs="Helvetica Neue"/>
                <w:sz w:val="24"/>
                <w:szCs w:val="24"/>
              </w:rPr>
              <w:t xml:space="preserve"> if there is significant concern about my safety</w:t>
            </w:r>
            <w:r w:rsidRPr="00657655">
              <w:rPr>
                <w:rFonts w:ascii="Verdana" w:eastAsia="Helvetica Neue" w:hAnsi="Verdana" w:cs="Helvetica Neue"/>
                <w:sz w:val="24"/>
                <w:szCs w:val="24"/>
              </w:rPr>
              <w:t>. I</w:t>
            </w:r>
            <w:r w:rsidR="004C03BB" w:rsidRPr="00657655">
              <w:rPr>
                <w:rFonts w:ascii="Verdana" w:eastAsia="Helvetica Neue" w:hAnsi="Verdana" w:cs="Helvetica Neue"/>
                <w:sz w:val="24"/>
                <w:szCs w:val="24"/>
              </w:rPr>
              <w:t>f I do not feel comfortable having my belongings searched I may ask that they are secured until the time of my discharge.</w:t>
            </w:r>
          </w:p>
        </w:tc>
      </w:tr>
      <w:tr w:rsidR="008058E5" w:rsidRPr="005D43AE" w14:paraId="5065BF40" w14:textId="77777777" w:rsidTr="00657655">
        <w:trPr>
          <w:trHeight w:val="20"/>
        </w:trPr>
        <w:tc>
          <w:tcPr>
            <w:tcW w:w="625" w:type="dxa"/>
            <w:tcMar>
              <w:top w:w="100" w:type="dxa"/>
              <w:left w:w="100" w:type="dxa"/>
              <w:bottom w:w="100" w:type="dxa"/>
              <w:right w:w="100" w:type="dxa"/>
            </w:tcMar>
          </w:tcPr>
          <w:p w14:paraId="0DB49190" w14:textId="0795673D" w:rsidR="008058E5" w:rsidRPr="00657655" w:rsidRDefault="005D43AE" w:rsidP="005D43AE">
            <w:pPr>
              <w:widowControl w:val="0"/>
              <w:spacing w:line="240" w:lineRule="auto"/>
              <w:rPr>
                <w:rFonts w:ascii="Verdana" w:eastAsia="Helvetica Neue" w:hAnsi="Verdana" w:cs="Helvetica Neue"/>
              </w:rPr>
            </w:pPr>
            <w:r w:rsidRPr="00657655">
              <w:rPr>
                <w:rFonts w:ascii="Verdana" w:eastAsia="Helvetica Neue" w:hAnsi="Verdana" w:cs="Helvetica Neue"/>
              </w:rPr>
              <w:t>5</w:t>
            </w:r>
          </w:p>
        </w:tc>
        <w:tc>
          <w:tcPr>
            <w:tcW w:w="8735" w:type="dxa"/>
            <w:tcMar>
              <w:top w:w="100" w:type="dxa"/>
              <w:left w:w="100" w:type="dxa"/>
              <w:bottom w:w="100" w:type="dxa"/>
              <w:right w:w="100" w:type="dxa"/>
            </w:tcMar>
          </w:tcPr>
          <w:p w14:paraId="634104E5" w14:textId="49040826" w:rsidR="008058E5" w:rsidRPr="00657655" w:rsidRDefault="008058E5" w:rsidP="005D43AE">
            <w:pPr>
              <w:widowControl w:val="0"/>
              <w:spacing w:line="240" w:lineRule="auto"/>
              <w:rPr>
                <w:rFonts w:ascii="Verdana" w:eastAsia="Helvetica Neue" w:hAnsi="Verdana" w:cs="Helvetica Neue"/>
                <w:b/>
                <w:sz w:val="24"/>
                <w:szCs w:val="24"/>
              </w:rPr>
            </w:pPr>
            <w:r w:rsidRPr="00657655">
              <w:rPr>
                <w:rFonts w:ascii="Verdana" w:eastAsia="Helvetica Neue" w:hAnsi="Verdana" w:cs="Helvetica Neue"/>
                <w:sz w:val="24"/>
                <w:szCs w:val="24"/>
              </w:rPr>
              <w:t xml:space="preserve">I understand that my care team is committed to my </w:t>
            </w:r>
            <w:r w:rsidR="00387E7F" w:rsidRPr="00657655">
              <w:rPr>
                <w:rFonts w:ascii="Verdana" w:eastAsia="Helvetica Neue" w:hAnsi="Verdana" w:cs="Helvetica Neue"/>
                <w:sz w:val="24"/>
                <w:szCs w:val="24"/>
              </w:rPr>
              <w:t>health</w:t>
            </w:r>
            <w:r w:rsidR="005D43AE" w:rsidRPr="00657655">
              <w:rPr>
                <w:rFonts w:ascii="Verdana" w:eastAsia="Helvetica Neue" w:hAnsi="Verdana" w:cs="Helvetica Neue"/>
                <w:sz w:val="24"/>
                <w:szCs w:val="24"/>
              </w:rPr>
              <w:t>.</w:t>
            </w:r>
            <w:r w:rsidRPr="00657655">
              <w:rPr>
                <w:rFonts w:ascii="Verdana" w:eastAsia="Helvetica Neue" w:hAnsi="Verdana" w:cs="Helvetica Neue"/>
                <w:sz w:val="24"/>
                <w:szCs w:val="24"/>
              </w:rPr>
              <w:t xml:space="preserve"> To ensure my best possible care, I will cooperate fully with them.</w:t>
            </w:r>
            <w:r w:rsidRPr="00657655">
              <w:rPr>
                <w:rFonts w:ascii="Verdana" w:eastAsia="Helvetica Neue" w:hAnsi="Verdana" w:cs="Helvetica Neue"/>
                <w:b/>
                <w:sz w:val="24"/>
                <w:szCs w:val="24"/>
              </w:rPr>
              <w:t xml:space="preserve"> </w:t>
            </w:r>
            <w:r w:rsidRPr="00657655">
              <w:rPr>
                <w:rFonts w:ascii="Verdana" w:eastAsia="Helvetica Neue" w:hAnsi="Verdana" w:cs="Helvetica Neue"/>
                <w:sz w:val="24"/>
                <w:szCs w:val="24"/>
              </w:rPr>
              <w:t xml:space="preserve">I have fully reviewed this agreement </w:t>
            </w:r>
            <w:r w:rsidR="00A35AFC" w:rsidRPr="00657655">
              <w:rPr>
                <w:rFonts w:ascii="Verdana" w:eastAsia="Helvetica Neue" w:hAnsi="Verdana" w:cs="Helvetica Neue"/>
                <w:sz w:val="24"/>
                <w:szCs w:val="24"/>
              </w:rPr>
              <w:t xml:space="preserve">with hospital staff who have determined that I understand the </w:t>
            </w:r>
            <w:r w:rsidRPr="00657655">
              <w:rPr>
                <w:rFonts w:ascii="Verdana" w:eastAsia="Helvetica Neue" w:hAnsi="Verdana" w:cs="Helvetica Neue"/>
                <w:sz w:val="24"/>
                <w:szCs w:val="24"/>
              </w:rPr>
              <w:t>sections explained to me. My questions have been answered and I fully understand the content of this policy</w:t>
            </w:r>
            <w:r w:rsidR="00A35AFC" w:rsidRPr="00657655">
              <w:rPr>
                <w:rFonts w:ascii="Verdana" w:eastAsia="Helvetica Neue" w:hAnsi="Verdana" w:cs="Helvetica Neue"/>
                <w:sz w:val="24"/>
                <w:szCs w:val="24"/>
              </w:rPr>
              <w:t xml:space="preserve"> and agreement</w:t>
            </w:r>
            <w:r w:rsidRPr="00657655">
              <w:rPr>
                <w:rFonts w:ascii="Verdana" w:eastAsia="Helvetica Neue" w:hAnsi="Verdana" w:cs="Helvetica Neue"/>
                <w:sz w:val="24"/>
                <w:szCs w:val="24"/>
              </w:rPr>
              <w:t>.</w:t>
            </w:r>
          </w:p>
        </w:tc>
      </w:tr>
    </w:tbl>
    <w:p w14:paraId="6A66CFF7" w14:textId="77777777" w:rsidR="001C6D99" w:rsidRPr="00657655" w:rsidRDefault="001C6D99">
      <w:pPr>
        <w:rPr>
          <w:rFonts w:ascii="Verdana" w:eastAsia="Helvetica Neue" w:hAnsi="Verdana" w:cs="Helvetica Neue"/>
        </w:rPr>
      </w:pPr>
    </w:p>
    <w:p w14:paraId="5661D46A" w14:textId="77777777" w:rsidR="008C1CE6" w:rsidRDefault="008C1CE6" w:rsidP="00985873">
      <w:pPr>
        <w:ind w:left="-360"/>
        <w:rPr>
          <w:rFonts w:ascii="Verdana" w:eastAsia="Helvetica Neue" w:hAnsi="Verdana" w:cs="Helvetica Neue"/>
          <w:sz w:val="21"/>
          <w:szCs w:val="21"/>
        </w:rPr>
      </w:pPr>
    </w:p>
    <w:p w14:paraId="66997439" w14:textId="7C006280" w:rsidR="008C1CE6" w:rsidRPr="00657655" w:rsidRDefault="00D11AE3" w:rsidP="00657655">
      <w:pPr>
        <w:spacing w:after="120"/>
        <w:ind w:left="-360"/>
        <w:rPr>
          <w:rFonts w:ascii="Verdana" w:eastAsia="Helvetica Neue" w:hAnsi="Verdana" w:cs="Helvetica Neue"/>
          <w:sz w:val="21"/>
          <w:szCs w:val="21"/>
        </w:rPr>
      </w:pPr>
      <w:r w:rsidRPr="00657655">
        <w:rPr>
          <w:rFonts w:ascii="Verdana" w:eastAsia="Helvetica Neue" w:hAnsi="Verdana" w:cs="Helvetica Neue"/>
          <w:sz w:val="21"/>
          <w:szCs w:val="21"/>
        </w:rPr>
        <w:t xml:space="preserve">Patient’s/Authorized </w:t>
      </w:r>
      <w:r w:rsidR="00F70CEA" w:rsidRPr="00657655">
        <w:rPr>
          <w:rFonts w:ascii="Verdana" w:eastAsia="Helvetica Neue" w:hAnsi="Verdana" w:cs="Helvetica Neue"/>
          <w:sz w:val="21"/>
          <w:szCs w:val="21"/>
        </w:rPr>
        <w:t xml:space="preserve">Representative </w:t>
      </w:r>
      <w:r w:rsidRPr="00657655">
        <w:rPr>
          <w:rFonts w:ascii="Verdana" w:eastAsia="Helvetica Neue" w:hAnsi="Verdana" w:cs="Helvetica Neue"/>
          <w:sz w:val="21"/>
          <w:szCs w:val="21"/>
        </w:rPr>
        <w:t>Signature:</w:t>
      </w:r>
      <w:r w:rsidR="005D43AE" w:rsidRPr="00657655">
        <w:rPr>
          <w:rFonts w:ascii="Verdana" w:eastAsia="Helvetica Neue" w:hAnsi="Verdana" w:cs="Helvetica Neue"/>
          <w:sz w:val="21"/>
          <w:szCs w:val="21"/>
        </w:rPr>
        <w:t xml:space="preserve"> ______</w:t>
      </w:r>
      <w:r w:rsidRPr="00657655">
        <w:rPr>
          <w:rFonts w:ascii="Verdana" w:eastAsia="Helvetica Neue" w:hAnsi="Verdana" w:cs="Helvetica Neue"/>
          <w:sz w:val="21"/>
          <w:szCs w:val="21"/>
        </w:rPr>
        <w:t>_______________</w:t>
      </w:r>
      <w:r w:rsidR="008C1CE6" w:rsidRPr="00657655">
        <w:rPr>
          <w:rFonts w:ascii="Verdana" w:eastAsia="Helvetica Neue" w:hAnsi="Verdana" w:cs="Helvetica Neue"/>
          <w:sz w:val="21"/>
          <w:szCs w:val="21"/>
        </w:rPr>
        <w:t>_________</w:t>
      </w:r>
      <w:r w:rsidR="008C1CE6">
        <w:rPr>
          <w:rFonts w:ascii="Verdana" w:eastAsia="Helvetica Neue" w:hAnsi="Verdana" w:cs="Helvetica Neue"/>
          <w:sz w:val="21"/>
          <w:szCs w:val="21"/>
        </w:rPr>
        <w:t>___</w:t>
      </w:r>
    </w:p>
    <w:p w14:paraId="5F37013B" w14:textId="0E4D496A" w:rsidR="008C1CE6" w:rsidRDefault="008C1CE6" w:rsidP="00657655">
      <w:pPr>
        <w:spacing w:after="120"/>
        <w:ind w:left="-360"/>
        <w:rPr>
          <w:rFonts w:ascii="Verdana" w:eastAsia="Helvetica Neue" w:hAnsi="Verdana" w:cs="Helvetica Neue"/>
          <w:sz w:val="21"/>
          <w:szCs w:val="21"/>
        </w:rPr>
      </w:pPr>
      <w:r>
        <w:rPr>
          <w:rFonts w:ascii="Verdana" w:eastAsia="Helvetica Neue" w:hAnsi="Verdana" w:cs="Helvetica Neue"/>
          <w:sz w:val="21"/>
          <w:szCs w:val="21"/>
        </w:rPr>
        <w:t>Date: __________________________________________________________________</w:t>
      </w:r>
    </w:p>
    <w:p w14:paraId="4A2E4DF2" w14:textId="34B0A6BE" w:rsidR="00F70CEA" w:rsidRPr="00657655" w:rsidRDefault="00D11AE3" w:rsidP="00657655">
      <w:pPr>
        <w:spacing w:after="120"/>
        <w:ind w:left="-360"/>
        <w:rPr>
          <w:rFonts w:ascii="Verdana" w:eastAsia="Helvetica Neue" w:hAnsi="Verdana" w:cs="Helvetica Neue"/>
          <w:sz w:val="21"/>
          <w:szCs w:val="21"/>
        </w:rPr>
      </w:pPr>
      <w:r w:rsidRPr="00657655">
        <w:rPr>
          <w:rFonts w:ascii="Verdana" w:eastAsia="Helvetica Neue" w:hAnsi="Verdana" w:cs="Helvetica Neue"/>
          <w:sz w:val="21"/>
          <w:szCs w:val="21"/>
        </w:rPr>
        <w:t>Patient’s Fu</w:t>
      </w:r>
      <w:r w:rsidR="00A2358A" w:rsidRPr="00657655">
        <w:rPr>
          <w:rFonts w:ascii="Verdana" w:eastAsia="Helvetica Neue" w:hAnsi="Verdana" w:cs="Helvetica Neue"/>
          <w:sz w:val="21"/>
          <w:szCs w:val="21"/>
        </w:rPr>
        <w:t>ll Name:</w:t>
      </w:r>
      <w:r w:rsidR="008C1CE6">
        <w:rPr>
          <w:rFonts w:ascii="Verdana" w:eastAsia="Helvetica Neue" w:hAnsi="Verdana" w:cs="Helvetica Neue"/>
          <w:sz w:val="21"/>
          <w:szCs w:val="21"/>
        </w:rPr>
        <w:t xml:space="preserve"> </w:t>
      </w:r>
      <w:r w:rsidR="00A2358A" w:rsidRPr="00657655">
        <w:rPr>
          <w:rFonts w:ascii="Verdana" w:eastAsia="Helvetica Neue" w:hAnsi="Verdana" w:cs="Helvetica Neue"/>
          <w:sz w:val="21"/>
          <w:szCs w:val="21"/>
        </w:rPr>
        <w:t>____________</w:t>
      </w:r>
      <w:r w:rsidR="00A92169" w:rsidRPr="00657655">
        <w:rPr>
          <w:rFonts w:ascii="Verdana" w:eastAsia="Helvetica Neue" w:hAnsi="Verdana" w:cs="Helvetica Neue"/>
          <w:sz w:val="21"/>
          <w:szCs w:val="21"/>
        </w:rPr>
        <w:t>___________________________________________</w:t>
      </w:r>
    </w:p>
    <w:p w14:paraId="3FF903D5" w14:textId="77777777" w:rsidR="008C1CE6" w:rsidRDefault="008C1CE6" w:rsidP="00657655">
      <w:pPr>
        <w:spacing w:after="120"/>
        <w:ind w:left="-360"/>
        <w:rPr>
          <w:rFonts w:ascii="Verdana" w:eastAsia="Helvetica Neue" w:hAnsi="Verdana" w:cs="Helvetica Neue"/>
          <w:sz w:val="21"/>
          <w:szCs w:val="21"/>
        </w:rPr>
      </w:pPr>
    </w:p>
    <w:p w14:paraId="29C1CC17" w14:textId="3D721D68" w:rsidR="008C1CE6" w:rsidRDefault="00D11AE3" w:rsidP="00657655">
      <w:pPr>
        <w:spacing w:after="120"/>
        <w:ind w:left="-360"/>
        <w:rPr>
          <w:rFonts w:ascii="Verdana" w:eastAsia="Helvetica Neue" w:hAnsi="Verdana" w:cs="Helvetica Neue"/>
          <w:sz w:val="21"/>
          <w:szCs w:val="21"/>
        </w:rPr>
      </w:pPr>
      <w:r w:rsidRPr="00657655">
        <w:rPr>
          <w:rFonts w:ascii="Verdana" w:eastAsia="Helvetica Neue" w:hAnsi="Verdana" w:cs="Helvetica Neue"/>
          <w:sz w:val="21"/>
          <w:szCs w:val="21"/>
        </w:rPr>
        <w:t>Witness Name and Date</w:t>
      </w:r>
      <w:r w:rsidR="008C1CE6">
        <w:rPr>
          <w:rFonts w:ascii="Verdana" w:eastAsia="Helvetica Neue" w:hAnsi="Verdana" w:cs="Helvetica Neue"/>
          <w:sz w:val="21"/>
          <w:szCs w:val="21"/>
        </w:rPr>
        <w:t xml:space="preserve">: </w:t>
      </w:r>
      <w:r w:rsidRPr="00657655">
        <w:rPr>
          <w:rFonts w:ascii="Verdana" w:eastAsia="Helvetica Neue" w:hAnsi="Verdana" w:cs="Helvetica Neue"/>
          <w:sz w:val="21"/>
          <w:szCs w:val="21"/>
        </w:rPr>
        <w:t>_____</w:t>
      </w:r>
      <w:r w:rsidR="00A92169" w:rsidRPr="00657655">
        <w:rPr>
          <w:rFonts w:ascii="Verdana" w:eastAsia="Helvetica Neue" w:hAnsi="Verdana" w:cs="Helvetica Neue"/>
          <w:sz w:val="21"/>
          <w:szCs w:val="21"/>
        </w:rPr>
        <w:t>______________________________________________</w:t>
      </w:r>
    </w:p>
    <w:p w14:paraId="276E712F" w14:textId="77777777" w:rsidR="00005F98" w:rsidRDefault="00005F98">
      <w:pPr>
        <w:jc w:val="center"/>
        <w:rPr>
          <w:rFonts w:ascii="Verdana" w:eastAsia="Helvetica Neue" w:hAnsi="Verdana" w:cs="Helvetica Neue"/>
          <w:b/>
          <w:sz w:val="24"/>
          <w:szCs w:val="24"/>
          <w:u w:val="single"/>
        </w:rPr>
      </w:pPr>
    </w:p>
    <w:p w14:paraId="73A5BC97" w14:textId="77777777" w:rsidR="008C1CE6" w:rsidRDefault="008C1CE6">
      <w:pPr>
        <w:jc w:val="center"/>
        <w:rPr>
          <w:rFonts w:ascii="Verdana" w:eastAsia="Helvetica Neue" w:hAnsi="Verdana" w:cs="Helvetica Neue"/>
          <w:b/>
          <w:sz w:val="24"/>
          <w:szCs w:val="24"/>
          <w:u w:val="single"/>
        </w:rPr>
      </w:pPr>
    </w:p>
    <w:p w14:paraId="133A8A2D" w14:textId="77777777" w:rsidR="008C1CE6" w:rsidRDefault="008C1CE6">
      <w:pPr>
        <w:jc w:val="center"/>
        <w:rPr>
          <w:rFonts w:ascii="Verdana" w:eastAsia="Helvetica Neue" w:hAnsi="Verdana" w:cs="Helvetica Neue"/>
          <w:b/>
          <w:sz w:val="24"/>
          <w:szCs w:val="24"/>
          <w:u w:val="single"/>
        </w:rPr>
      </w:pPr>
    </w:p>
    <w:p w14:paraId="369D0CF1" w14:textId="77777777" w:rsidR="008C1CE6" w:rsidRDefault="008C1CE6">
      <w:pPr>
        <w:jc w:val="center"/>
        <w:rPr>
          <w:rFonts w:ascii="Verdana" w:eastAsia="Helvetica Neue" w:hAnsi="Verdana" w:cs="Helvetica Neue"/>
          <w:b/>
          <w:sz w:val="24"/>
          <w:szCs w:val="24"/>
          <w:u w:val="single"/>
        </w:rPr>
      </w:pPr>
    </w:p>
    <w:p w14:paraId="3DF4360D" w14:textId="77777777" w:rsidR="008C1CE6" w:rsidRDefault="008C1CE6">
      <w:pPr>
        <w:jc w:val="center"/>
        <w:rPr>
          <w:rFonts w:ascii="Verdana" w:eastAsia="Helvetica Neue" w:hAnsi="Verdana" w:cs="Helvetica Neue"/>
          <w:b/>
          <w:sz w:val="24"/>
          <w:szCs w:val="24"/>
          <w:u w:val="single"/>
        </w:rPr>
      </w:pPr>
    </w:p>
    <w:p w14:paraId="7C4D4C7F" w14:textId="77777777" w:rsidR="008C1CE6" w:rsidRPr="00657655" w:rsidRDefault="008C1CE6">
      <w:pPr>
        <w:jc w:val="center"/>
        <w:rPr>
          <w:rFonts w:ascii="Verdana" w:eastAsia="Helvetica Neue" w:hAnsi="Verdana" w:cs="Helvetica Neue"/>
          <w:b/>
          <w:sz w:val="24"/>
          <w:szCs w:val="24"/>
          <w:u w:val="single"/>
        </w:rPr>
      </w:pPr>
    </w:p>
    <w:p w14:paraId="16D488BD" w14:textId="77777777" w:rsidR="005D43AE" w:rsidRPr="00657655" w:rsidRDefault="005D43AE">
      <w:pPr>
        <w:jc w:val="center"/>
        <w:rPr>
          <w:rFonts w:ascii="Verdana" w:eastAsia="Helvetica Neue" w:hAnsi="Verdana" w:cs="Helvetica Neue"/>
          <w:b/>
          <w:sz w:val="24"/>
          <w:szCs w:val="24"/>
          <w:u w:val="single"/>
        </w:rPr>
      </w:pPr>
    </w:p>
    <w:p w14:paraId="52F8D271" w14:textId="4EE072D4" w:rsidR="00F70CEA" w:rsidRPr="00657655" w:rsidRDefault="003E07A8">
      <w:pPr>
        <w:jc w:val="center"/>
        <w:rPr>
          <w:rFonts w:ascii="Verdana" w:eastAsia="Helvetica Neue" w:hAnsi="Verdana" w:cs="Helvetica Neue"/>
          <w:b/>
          <w:sz w:val="28"/>
          <w:szCs w:val="28"/>
        </w:rPr>
      </w:pPr>
      <w:r w:rsidRPr="00657655">
        <w:rPr>
          <w:rFonts w:ascii="Verdana" w:eastAsia="Helvetica Neue" w:hAnsi="Verdana" w:cs="Helvetica Neue"/>
          <w:b/>
          <w:sz w:val="24"/>
          <w:szCs w:val="24"/>
        </w:rPr>
        <w:t xml:space="preserve"> </w:t>
      </w:r>
      <w:r w:rsidR="00F70CEA" w:rsidRPr="00657655">
        <w:rPr>
          <w:rFonts w:ascii="Verdana" w:eastAsia="Helvetica Neue" w:hAnsi="Verdana" w:cs="Helvetica Neue"/>
          <w:b/>
          <w:sz w:val="28"/>
          <w:szCs w:val="28"/>
        </w:rPr>
        <w:t>Patient and Family Agreement on Opioids</w:t>
      </w:r>
    </w:p>
    <w:p w14:paraId="2EAE25FF" w14:textId="152B9112" w:rsidR="00F70CEA" w:rsidRPr="00657655" w:rsidRDefault="00F70CEA" w:rsidP="00A92169">
      <w:pPr>
        <w:spacing w:line="240" w:lineRule="auto"/>
        <w:jc w:val="center"/>
        <w:rPr>
          <w:rFonts w:ascii="Verdana" w:eastAsia="Helvetica Neue" w:hAnsi="Verdana" w:cs="Helvetica Neue"/>
          <w:b/>
          <w:i/>
        </w:rPr>
      </w:pPr>
    </w:p>
    <w:p w14:paraId="69F48585" w14:textId="77777777" w:rsidR="00A92169" w:rsidRPr="00657655" w:rsidRDefault="00A92169" w:rsidP="00A92169">
      <w:pPr>
        <w:jc w:val="center"/>
        <w:rPr>
          <w:rFonts w:ascii="Verdana" w:eastAsia="Helvetica Neue" w:hAnsi="Verdana" w:cs="Helvetica Neue"/>
          <w:b/>
          <w:i/>
          <w:sz w:val="24"/>
          <w:szCs w:val="24"/>
        </w:rPr>
      </w:pPr>
      <w:r w:rsidRPr="00657655">
        <w:rPr>
          <w:rFonts w:ascii="Verdana" w:eastAsia="Helvetica Neue" w:hAnsi="Verdana" w:cs="Helvetica Neue"/>
          <w:b/>
          <w:i/>
          <w:sz w:val="24"/>
          <w:szCs w:val="24"/>
        </w:rPr>
        <w:t>FOR FAMILY MEMBERS AND VISITORS</w:t>
      </w:r>
    </w:p>
    <w:p w14:paraId="2C4912B5" w14:textId="77777777" w:rsidR="008C1CE6" w:rsidRPr="00657655" w:rsidRDefault="008C1CE6" w:rsidP="00A92169">
      <w:pPr>
        <w:jc w:val="center"/>
        <w:rPr>
          <w:rFonts w:ascii="Verdana" w:eastAsia="Helvetica Neue" w:hAnsi="Verdana" w:cs="Helvetica Neue"/>
          <w:b/>
          <w:sz w:val="24"/>
          <w:szCs w:val="24"/>
        </w:rPr>
      </w:pPr>
    </w:p>
    <w:tbl>
      <w:tblPr>
        <w:tblStyle w:val="a0"/>
        <w:tblW w:w="9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5"/>
        <w:gridCol w:w="8725"/>
      </w:tblGrid>
      <w:tr w:rsidR="003E07A8" w:rsidRPr="005D43AE" w14:paraId="0EC1FDF0" w14:textId="77777777" w:rsidTr="00657655">
        <w:tc>
          <w:tcPr>
            <w:tcW w:w="645" w:type="dxa"/>
            <w:tcMar>
              <w:top w:w="100" w:type="dxa"/>
              <w:left w:w="100" w:type="dxa"/>
              <w:bottom w:w="100" w:type="dxa"/>
              <w:right w:w="100" w:type="dxa"/>
            </w:tcMar>
          </w:tcPr>
          <w:p w14:paraId="64B33002" w14:textId="77777777" w:rsidR="003E07A8" w:rsidRPr="00657655" w:rsidRDefault="003E07A8">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1</w:t>
            </w:r>
          </w:p>
        </w:tc>
        <w:tc>
          <w:tcPr>
            <w:tcW w:w="8725" w:type="dxa"/>
            <w:tcMar>
              <w:top w:w="100" w:type="dxa"/>
              <w:left w:w="100" w:type="dxa"/>
              <w:bottom w:w="100" w:type="dxa"/>
              <w:right w:w="100" w:type="dxa"/>
            </w:tcMar>
          </w:tcPr>
          <w:p w14:paraId="49459DC2" w14:textId="4A11F5E8" w:rsidR="003E07A8" w:rsidRPr="00657655" w:rsidRDefault="003E07A8" w:rsidP="005D43AE">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 xml:space="preserve">As a visitor, I agree that I will not bring any drugs, prescribed or non-prescribed, into this </w:t>
            </w:r>
            <w:r w:rsidR="00FA2BD2" w:rsidRPr="00657655">
              <w:rPr>
                <w:rFonts w:ascii="Verdana" w:eastAsia="Helvetica Neue" w:hAnsi="Verdana" w:cs="Helvetica Neue"/>
                <w:sz w:val="24"/>
                <w:szCs w:val="24"/>
              </w:rPr>
              <w:t>hospital</w:t>
            </w:r>
            <w:r w:rsidRPr="00657655">
              <w:rPr>
                <w:rFonts w:ascii="Verdana" w:eastAsia="Helvetica Neue" w:hAnsi="Verdana" w:cs="Helvetica Neue"/>
                <w:sz w:val="24"/>
                <w:szCs w:val="24"/>
              </w:rPr>
              <w:t xml:space="preserve"> for use or misuse by me or another person in this </w:t>
            </w:r>
            <w:r w:rsidR="00FA2BD2" w:rsidRPr="00657655">
              <w:rPr>
                <w:rFonts w:ascii="Verdana" w:eastAsia="Helvetica Neue" w:hAnsi="Verdana" w:cs="Helvetica Neue"/>
                <w:sz w:val="24"/>
                <w:szCs w:val="24"/>
              </w:rPr>
              <w:t>hospital</w:t>
            </w:r>
            <w:r w:rsidR="00AE4035" w:rsidRPr="00657655">
              <w:rPr>
                <w:rFonts w:ascii="Verdana" w:eastAsia="Helvetica Neue" w:hAnsi="Verdana" w:cs="Helvetica Neue"/>
                <w:sz w:val="24"/>
                <w:szCs w:val="24"/>
              </w:rPr>
              <w:t xml:space="preserve">. I am allowed to take </w:t>
            </w:r>
            <w:r w:rsidR="000D3647" w:rsidRPr="00657655">
              <w:rPr>
                <w:rFonts w:ascii="Verdana" w:eastAsia="Helvetica Neue" w:hAnsi="Verdana" w:cs="Helvetica Neue"/>
                <w:sz w:val="24"/>
                <w:szCs w:val="24"/>
              </w:rPr>
              <w:t xml:space="preserve">medication prescribed by my </w:t>
            </w:r>
            <w:r w:rsidR="00701912" w:rsidRPr="00657655">
              <w:rPr>
                <w:rFonts w:ascii="Verdana" w:eastAsia="Helvetica Neue" w:hAnsi="Verdana" w:cs="Helvetica Neue"/>
                <w:sz w:val="24"/>
                <w:szCs w:val="24"/>
              </w:rPr>
              <w:t xml:space="preserve">provider </w:t>
            </w:r>
            <w:r w:rsidR="000D3647" w:rsidRPr="00657655">
              <w:rPr>
                <w:rFonts w:ascii="Verdana" w:eastAsia="Helvetica Neue" w:hAnsi="Verdana" w:cs="Helvetica Neue"/>
                <w:sz w:val="24"/>
                <w:szCs w:val="24"/>
              </w:rPr>
              <w:t xml:space="preserve">for my use, according to </w:t>
            </w:r>
            <w:r w:rsidR="007E3A43" w:rsidRPr="00657655">
              <w:rPr>
                <w:rFonts w:ascii="Verdana" w:eastAsia="Helvetica Neue" w:hAnsi="Verdana" w:cs="Helvetica Neue"/>
                <w:sz w:val="24"/>
                <w:szCs w:val="24"/>
              </w:rPr>
              <w:t xml:space="preserve">my </w:t>
            </w:r>
            <w:r w:rsidR="00701912" w:rsidRPr="00657655">
              <w:rPr>
                <w:rFonts w:ascii="Verdana" w:eastAsia="Helvetica Neue" w:hAnsi="Verdana" w:cs="Helvetica Neue"/>
                <w:sz w:val="24"/>
                <w:szCs w:val="24"/>
              </w:rPr>
              <w:t xml:space="preserve">provider’s </w:t>
            </w:r>
            <w:r w:rsidR="000D3647" w:rsidRPr="00657655">
              <w:rPr>
                <w:rFonts w:ascii="Verdana" w:eastAsia="Helvetica Neue" w:hAnsi="Verdana" w:cs="Helvetica Neue"/>
                <w:sz w:val="24"/>
                <w:szCs w:val="24"/>
              </w:rPr>
              <w:t>instructions.</w:t>
            </w:r>
            <w:r w:rsidRPr="00657655">
              <w:rPr>
                <w:rFonts w:ascii="Verdana" w:eastAsia="Helvetica Neue" w:hAnsi="Verdana" w:cs="Helvetica Neue"/>
                <w:sz w:val="24"/>
                <w:szCs w:val="24"/>
              </w:rPr>
              <w:t xml:space="preserve"> I </w:t>
            </w:r>
            <w:r w:rsidR="00C4342F" w:rsidRPr="00657655">
              <w:rPr>
                <w:rFonts w:ascii="Verdana" w:eastAsia="Helvetica Neue" w:hAnsi="Verdana" w:cs="Helvetica Neue"/>
                <w:sz w:val="24"/>
                <w:szCs w:val="24"/>
              </w:rPr>
              <w:t xml:space="preserve">understand that my ability to visit my loved one may be </w:t>
            </w:r>
            <w:r w:rsidR="005D43AE" w:rsidRPr="00657655">
              <w:rPr>
                <w:rFonts w:ascii="Verdana" w:eastAsia="Helvetica Neue" w:hAnsi="Verdana" w:cs="Helvetica Neue"/>
                <w:sz w:val="24"/>
                <w:szCs w:val="24"/>
              </w:rPr>
              <w:t>affected</w:t>
            </w:r>
            <w:r w:rsidR="00C4342F" w:rsidRPr="00657655">
              <w:rPr>
                <w:rFonts w:ascii="Verdana" w:eastAsia="Helvetica Neue" w:hAnsi="Verdana" w:cs="Helvetica Neue"/>
                <w:sz w:val="24"/>
                <w:szCs w:val="24"/>
              </w:rPr>
              <w:t xml:space="preserve"> if I am unable to participate in this shared agreement. </w:t>
            </w:r>
          </w:p>
        </w:tc>
      </w:tr>
      <w:tr w:rsidR="003E07A8" w:rsidRPr="005D43AE" w14:paraId="20A95581" w14:textId="77777777" w:rsidTr="00657655">
        <w:tc>
          <w:tcPr>
            <w:tcW w:w="645" w:type="dxa"/>
            <w:tcMar>
              <w:top w:w="100" w:type="dxa"/>
              <w:left w:w="100" w:type="dxa"/>
              <w:bottom w:w="100" w:type="dxa"/>
              <w:right w:w="100" w:type="dxa"/>
            </w:tcMar>
          </w:tcPr>
          <w:p w14:paraId="4337873A" w14:textId="77777777" w:rsidR="003E07A8" w:rsidRPr="00657655" w:rsidRDefault="003E07A8">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2</w:t>
            </w:r>
          </w:p>
        </w:tc>
        <w:tc>
          <w:tcPr>
            <w:tcW w:w="8725" w:type="dxa"/>
            <w:tcMar>
              <w:top w:w="100" w:type="dxa"/>
              <w:left w:w="100" w:type="dxa"/>
              <w:bottom w:w="100" w:type="dxa"/>
              <w:right w:w="100" w:type="dxa"/>
            </w:tcMar>
          </w:tcPr>
          <w:p w14:paraId="444B87E6" w14:textId="2874BDBC" w:rsidR="003E07A8" w:rsidRPr="00657655" w:rsidRDefault="003E07A8" w:rsidP="00C316BC">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As a visitor, I agree to be honest with the staff of this hospital and will</w:t>
            </w:r>
            <w:r w:rsidR="00336B34" w:rsidRPr="00657655">
              <w:rPr>
                <w:rFonts w:ascii="Verdana" w:eastAsia="Helvetica Neue" w:hAnsi="Verdana" w:cs="Helvetica Neue"/>
                <w:sz w:val="24"/>
                <w:szCs w:val="24"/>
              </w:rPr>
              <w:t>, if asked,</w:t>
            </w:r>
            <w:r w:rsidRPr="00657655">
              <w:rPr>
                <w:rFonts w:ascii="Verdana" w:eastAsia="Helvetica Neue" w:hAnsi="Verdana" w:cs="Helvetica Neue"/>
                <w:sz w:val="24"/>
                <w:szCs w:val="24"/>
              </w:rPr>
              <w:t xml:space="preserve"> inform them of any </w:t>
            </w:r>
            <w:r w:rsidR="00AA05BC" w:rsidRPr="00657655">
              <w:rPr>
                <w:rFonts w:ascii="Verdana" w:eastAsia="Helvetica Neue" w:hAnsi="Verdana" w:cs="Helvetica Neue"/>
                <w:sz w:val="24"/>
                <w:szCs w:val="24"/>
              </w:rPr>
              <w:t xml:space="preserve">prohibited </w:t>
            </w:r>
            <w:r w:rsidRPr="00657655">
              <w:rPr>
                <w:rFonts w:ascii="Verdana" w:eastAsia="Helvetica Neue" w:hAnsi="Verdana" w:cs="Helvetica Neue"/>
                <w:sz w:val="24"/>
                <w:szCs w:val="24"/>
              </w:rPr>
              <w:t xml:space="preserve">substances </w:t>
            </w:r>
            <w:r w:rsidR="00336B34" w:rsidRPr="00657655">
              <w:rPr>
                <w:rFonts w:ascii="Verdana" w:eastAsia="Helvetica Neue" w:hAnsi="Verdana" w:cs="Helvetica Neue"/>
                <w:sz w:val="24"/>
                <w:szCs w:val="24"/>
              </w:rPr>
              <w:t xml:space="preserve">I know to be present, including </w:t>
            </w:r>
            <w:r w:rsidRPr="00657655">
              <w:rPr>
                <w:rFonts w:ascii="Verdana" w:eastAsia="Helvetica Neue" w:hAnsi="Verdana" w:cs="Helvetica Neue"/>
                <w:sz w:val="24"/>
                <w:szCs w:val="24"/>
              </w:rPr>
              <w:t xml:space="preserve">opioids, </w:t>
            </w:r>
            <w:r w:rsidR="00336B34" w:rsidRPr="00657655">
              <w:rPr>
                <w:rFonts w:ascii="Verdana" w:eastAsia="Helvetica Neue" w:hAnsi="Verdana" w:cs="Helvetica Neue"/>
                <w:sz w:val="24"/>
                <w:szCs w:val="24"/>
              </w:rPr>
              <w:t>alcohol, any</w:t>
            </w:r>
            <w:r w:rsidRPr="00657655">
              <w:rPr>
                <w:rFonts w:ascii="Verdana" w:eastAsia="Helvetica Neue" w:hAnsi="Verdana" w:cs="Helvetica Neue"/>
                <w:sz w:val="24"/>
                <w:szCs w:val="24"/>
              </w:rPr>
              <w:t xml:space="preserve"> other drugs</w:t>
            </w:r>
            <w:r w:rsidR="00336B34" w:rsidRPr="00657655">
              <w:rPr>
                <w:rFonts w:ascii="Verdana" w:eastAsia="Helvetica Neue" w:hAnsi="Verdana" w:cs="Helvetica Neue"/>
                <w:sz w:val="24"/>
                <w:szCs w:val="24"/>
              </w:rPr>
              <w:t>,</w:t>
            </w:r>
            <w:r w:rsidRPr="00657655">
              <w:rPr>
                <w:rFonts w:ascii="Verdana" w:eastAsia="Helvetica Neue" w:hAnsi="Verdana" w:cs="Helvetica Neue"/>
                <w:sz w:val="24"/>
                <w:szCs w:val="24"/>
              </w:rPr>
              <w:t xml:space="preserve"> and harmful objects. I </w:t>
            </w:r>
            <w:r w:rsidR="007A506D" w:rsidRPr="00657655">
              <w:rPr>
                <w:rFonts w:ascii="Verdana" w:eastAsia="Helvetica Neue" w:hAnsi="Verdana" w:cs="Helvetica Neue"/>
                <w:sz w:val="24"/>
                <w:szCs w:val="24"/>
              </w:rPr>
              <w:t>understand that the goal of all members of hospital staff</w:t>
            </w:r>
            <w:r w:rsidR="005D43AE" w:rsidRPr="00657655">
              <w:rPr>
                <w:rFonts w:ascii="Verdana" w:eastAsia="Helvetica Neue" w:hAnsi="Verdana" w:cs="Helvetica Neue"/>
                <w:sz w:val="24"/>
                <w:szCs w:val="24"/>
              </w:rPr>
              <w:t>,</w:t>
            </w:r>
            <w:r w:rsidR="007A506D" w:rsidRPr="00657655">
              <w:rPr>
                <w:rFonts w:ascii="Verdana" w:eastAsia="Helvetica Neue" w:hAnsi="Verdana" w:cs="Helvetica Neue"/>
                <w:sz w:val="24"/>
                <w:szCs w:val="24"/>
              </w:rPr>
              <w:t xml:space="preserve"> including security officers</w:t>
            </w:r>
            <w:r w:rsidR="005D43AE" w:rsidRPr="00657655">
              <w:rPr>
                <w:rFonts w:ascii="Verdana" w:eastAsia="Helvetica Neue" w:hAnsi="Verdana" w:cs="Helvetica Neue"/>
                <w:sz w:val="24"/>
                <w:szCs w:val="24"/>
              </w:rPr>
              <w:t>,</w:t>
            </w:r>
            <w:r w:rsidR="007A506D" w:rsidRPr="00657655">
              <w:rPr>
                <w:rFonts w:ascii="Verdana" w:eastAsia="Helvetica Neue" w:hAnsi="Verdana" w:cs="Helvetica Neue"/>
                <w:sz w:val="24"/>
                <w:szCs w:val="24"/>
              </w:rPr>
              <w:t xml:space="preserve"> is to ensure the health and safety and patients and staff. </w:t>
            </w:r>
            <w:r w:rsidRPr="00657655">
              <w:rPr>
                <w:rFonts w:ascii="Verdana" w:eastAsia="Helvetica Neue" w:hAnsi="Verdana" w:cs="Helvetica Neue"/>
                <w:sz w:val="24"/>
                <w:szCs w:val="24"/>
              </w:rPr>
              <w:t xml:space="preserve">  </w:t>
            </w:r>
          </w:p>
        </w:tc>
      </w:tr>
      <w:tr w:rsidR="003E07A8" w:rsidRPr="005D43AE" w14:paraId="7D7D1EEA" w14:textId="77777777" w:rsidTr="00657655">
        <w:tc>
          <w:tcPr>
            <w:tcW w:w="645" w:type="dxa"/>
            <w:tcMar>
              <w:top w:w="100" w:type="dxa"/>
              <w:left w:w="100" w:type="dxa"/>
              <w:bottom w:w="100" w:type="dxa"/>
              <w:right w:w="100" w:type="dxa"/>
            </w:tcMar>
          </w:tcPr>
          <w:p w14:paraId="1B41EC44" w14:textId="77777777" w:rsidR="003E07A8" w:rsidRPr="00657655" w:rsidRDefault="003E07A8">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3</w:t>
            </w:r>
          </w:p>
        </w:tc>
        <w:tc>
          <w:tcPr>
            <w:tcW w:w="8725" w:type="dxa"/>
            <w:tcMar>
              <w:top w:w="100" w:type="dxa"/>
              <w:left w:w="100" w:type="dxa"/>
              <w:bottom w:w="100" w:type="dxa"/>
              <w:right w:w="100" w:type="dxa"/>
            </w:tcMar>
          </w:tcPr>
          <w:p w14:paraId="4B119B3C" w14:textId="2A4E0812" w:rsidR="003E07A8" w:rsidRPr="00657655" w:rsidRDefault="003E07A8" w:rsidP="00661E4D">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 xml:space="preserve">I </w:t>
            </w:r>
            <w:r w:rsidR="00C316BC" w:rsidRPr="00657655">
              <w:rPr>
                <w:rFonts w:ascii="Verdana" w:eastAsia="Helvetica Neue" w:hAnsi="Verdana" w:cs="Helvetica Neue"/>
                <w:sz w:val="24"/>
                <w:szCs w:val="24"/>
              </w:rPr>
              <w:t xml:space="preserve">am aware that </w:t>
            </w:r>
            <w:r w:rsidR="007A506D" w:rsidRPr="00657655">
              <w:rPr>
                <w:rFonts w:ascii="Verdana" w:eastAsia="Helvetica Neue" w:hAnsi="Verdana" w:cs="Helvetica Neue"/>
                <w:sz w:val="24"/>
                <w:szCs w:val="24"/>
              </w:rPr>
              <w:t xml:space="preserve">if there is significant concern for the safety of my loved one, </w:t>
            </w:r>
            <w:r w:rsidR="00C316BC" w:rsidRPr="00657655">
              <w:rPr>
                <w:rFonts w:ascii="Verdana" w:eastAsia="Helvetica Neue" w:hAnsi="Verdana" w:cs="Helvetica Neue"/>
                <w:sz w:val="24"/>
                <w:szCs w:val="24"/>
              </w:rPr>
              <w:t xml:space="preserve">staff within the hospital may ask to conduct a </w:t>
            </w:r>
            <w:r w:rsidRPr="00657655">
              <w:rPr>
                <w:rFonts w:ascii="Verdana" w:eastAsia="Helvetica Neue" w:hAnsi="Verdana" w:cs="Helvetica Neue"/>
                <w:sz w:val="24"/>
                <w:szCs w:val="24"/>
              </w:rPr>
              <w:t xml:space="preserve">physical search of my person, my belongings and/or gifts </w:t>
            </w:r>
            <w:r w:rsidR="00C316BC" w:rsidRPr="00657655">
              <w:rPr>
                <w:rFonts w:ascii="Verdana" w:eastAsia="Helvetica Neue" w:hAnsi="Verdana" w:cs="Helvetica Neue"/>
                <w:sz w:val="24"/>
                <w:szCs w:val="24"/>
              </w:rPr>
              <w:t xml:space="preserve">that I bring </w:t>
            </w:r>
            <w:r w:rsidRPr="00657655">
              <w:rPr>
                <w:rFonts w:ascii="Verdana" w:eastAsia="Helvetica Neue" w:hAnsi="Verdana" w:cs="Helvetica Neue"/>
                <w:sz w:val="24"/>
                <w:szCs w:val="24"/>
              </w:rPr>
              <w:t xml:space="preserve">into this </w:t>
            </w:r>
            <w:r w:rsidR="00C316BC" w:rsidRPr="00657655">
              <w:rPr>
                <w:rFonts w:ascii="Verdana" w:eastAsia="Helvetica Neue" w:hAnsi="Verdana" w:cs="Helvetica Neue"/>
                <w:sz w:val="24"/>
                <w:szCs w:val="24"/>
              </w:rPr>
              <w:t>hospital</w:t>
            </w:r>
            <w:r w:rsidRPr="00657655">
              <w:rPr>
                <w:rFonts w:ascii="Verdana" w:eastAsia="Helvetica Neue" w:hAnsi="Verdana" w:cs="Helvetica Neue"/>
                <w:sz w:val="24"/>
                <w:szCs w:val="24"/>
              </w:rPr>
              <w:t xml:space="preserve">. If </w:t>
            </w:r>
            <w:r w:rsidR="0046306B" w:rsidRPr="00657655">
              <w:rPr>
                <w:rFonts w:ascii="Verdana" w:eastAsia="Helvetica Neue" w:hAnsi="Verdana" w:cs="Helvetica Neue"/>
                <w:sz w:val="24"/>
                <w:szCs w:val="24"/>
              </w:rPr>
              <w:t xml:space="preserve">I do not want my belongings to be searched I understand that I can ask for them to be secured until the end of my visit. </w:t>
            </w:r>
            <w:r w:rsidRPr="00657655">
              <w:rPr>
                <w:rFonts w:ascii="Verdana" w:eastAsia="Helvetica Neue" w:hAnsi="Verdana" w:cs="Helvetica Neue"/>
                <w:sz w:val="24"/>
                <w:szCs w:val="24"/>
              </w:rPr>
              <w:t xml:space="preserve">  </w:t>
            </w:r>
          </w:p>
        </w:tc>
      </w:tr>
      <w:tr w:rsidR="003E07A8" w:rsidRPr="005D43AE" w14:paraId="3875EFC5" w14:textId="77777777" w:rsidTr="00657655">
        <w:tc>
          <w:tcPr>
            <w:tcW w:w="645" w:type="dxa"/>
            <w:tcMar>
              <w:top w:w="100" w:type="dxa"/>
              <w:left w:w="100" w:type="dxa"/>
              <w:bottom w:w="100" w:type="dxa"/>
              <w:right w:w="100" w:type="dxa"/>
            </w:tcMar>
          </w:tcPr>
          <w:p w14:paraId="4417FA35" w14:textId="77777777" w:rsidR="003E07A8" w:rsidRPr="00657655" w:rsidRDefault="003E07A8">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4</w:t>
            </w:r>
          </w:p>
        </w:tc>
        <w:tc>
          <w:tcPr>
            <w:tcW w:w="8725" w:type="dxa"/>
            <w:tcMar>
              <w:top w:w="100" w:type="dxa"/>
              <w:left w:w="100" w:type="dxa"/>
              <w:bottom w:w="100" w:type="dxa"/>
              <w:right w:w="100" w:type="dxa"/>
            </w:tcMar>
          </w:tcPr>
          <w:p w14:paraId="66E69F30" w14:textId="77777777" w:rsidR="003E07A8" w:rsidRPr="00657655" w:rsidRDefault="003E07A8" w:rsidP="00C316BC">
            <w:pPr>
              <w:widowControl w:val="0"/>
              <w:spacing w:line="240" w:lineRule="auto"/>
              <w:rPr>
                <w:rFonts w:ascii="Verdana" w:eastAsia="Helvetica Neue" w:hAnsi="Verdana" w:cs="Helvetica Neue"/>
                <w:sz w:val="24"/>
                <w:szCs w:val="24"/>
              </w:rPr>
            </w:pPr>
            <w:r w:rsidRPr="00657655">
              <w:rPr>
                <w:rFonts w:ascii="Verdana" w:eastAsia="Helvetica Neue" w:hAnsi="Verdana" w:cs="Helvetica Neue"/>
                <w:sz w:val="24"/>
                <w:szCs w:val="24"/>
              </w:rPr>
              <w:t xml:space="preserve">I agree to alert the hospital staff immediately if </w:t>
            </w:r>
            <w:r w:rsidR="00C316BC" w:rsidRPr="00657655">
              <w:rPr>
                <w:rFonts w:ascii="Verdana" w:eastAsia="Helvetica Neue" w:hAnsi="Verdana" w:cs="Helvetica Neue"/>
                <w:sz w:val="24"/>
                <w:szCs w:val="24"/>
              </w:rPr>
              <w:t xml:space="preserve">I am aware or observe </w:t>
            </w:r>
            <w:r w:rsidRPr="00657655">
              <w:rPr>
                <w:rFonts w:ascii="Verdana" w:eastAsia="Helvetica Neue" w:hAnsi="Verdana" w:cs="Helvetica Neue"/>
                <w:sz w:val="24"/>
                <w:szCs w:val="24"/>
              </w:rPr>
              <w:t xml:space="preserve">a patient experiencing </w:t>
            </w:r>
            <w:r w:rsidR="0010080E" w:rsidRPr="00657655">
              <w:rPr>
                <w:rFonts w:ascii="Verdana" w:eastAsia="Helvetica Neue" w:hAnsi="Verdana" w:cs="Helvetica Neue"/>
                <w:sz w:val="24"/>
                <w:szCs w:val="24"/>
              </w:rPr>
              <w:t xml:space="preserve">any unusual symptoms (such as a </w:t>
            </w:r>
            <w:r w:rsidRPr="00657655">
              <w:rPr>
                <w:rFonts w:ascii="Verdana" w:eastAsia="Helvetica Neue" w:hAnsi="Verdana" w:cs="Helvetica Neue"/>
                <w:sz w:val="24"/>
                <w:szCs w:val="24"/>
              </w:rPr>
              <w:t>side effect or overdose</w:t>
            </w:r>
            <w:r w:rsidR="0010080E" w:rsidRPr="00657655">
              <w:rPr>
                <w:rFonts w:ascii="Verdana" w:eastAsia="Helvetica Neue" w:hAnsi="Verdana" w:cs="Helvetica Neue"/>
                <w:sz w:val="24"/>
                <w:szCs w:val="24"/>
              </w:rPr>
              <w:t>)</w:t>
            </w:r>
            <w:r w:rsidRPr="00657655">
              <w:rPr>
                <w:rFonts w:ascii="Verdana" w:eastAsia="Helvetica Neue" w:hAnsi="Verdana" w:cs="Helvetica Neue"/>
                <w:sz w:val="24"/>
                <w:szCs w:val="24"/>
              </w:rPr>
              <w:t xml:space="preserve"> from any substance, whether or not I gave it to him or her. </w:t>
            </w:r>
          </w:p>
        </w:tc>
      </w:tr>
    </w:tbl>
    <w:p w14:paraId="1F7C31A9" w14:textId="77777777" w:rsidR="00A92169" w:rsidRPr="00657655" w:rsidRDefault="00A92169">
      <w:pPr>
        <w:rPr>
          <w:rFonts w:ascii="Verdana" w:eastAsia="Helvetica Neue" w:hAnsi="Verdana" w:cs="Helvetica Neue"/>
          <w:sz w:val="24"/>
          <w:szCs w:val="24"/>
        </w:rPr>
      </w:pPr>
    </w:p>
    <w:p w14:paraId="7A89D2BE" w14:textId="070F1D6F" w:rsidR="001C6D99" w:rsidRPr="00657655" w:rsidRDefault="00D11AE3" w:rsidP="00657655">
      <w:pPr>
        <w:spacing w:after="120"/>
        <w:rPr>
          <w:rFonts w:ascii="Verdana" w:eastAsia="Helvetica Neue" w:hAnsi="Verdana" w:cs="Helvetica Neue"/>
        </w:rPr>
      </w:pPr>
      <w:r w:rsidRPr="00657655">
        <w:rPr>
          <w:rFonts w:ascii="Verdana" w:eastAsia="Helvetica Neue" w:hAnsi="Verdana" w:cs="Helvetica Neue"/>
        </w:rPr>
        <w:t>Signature</w:t>
      </w:r>
      <w:r w:rsidR="00A92169" w:rsidRPr="00657655">
        <w:rPr>
          <w:rFonts w:ascii="Verdana" w:eastAsia="Helvetica Neue" w:hAnsi="Verdana" w:cs="Helvetica Neue"/>
        </w:rPr>
        <w:t>: ___</w:t>
      </w:r>
      <w:r w:rsidRPr="00657655">
        <w:rPr>
          <w:rFonts w:ascii="Verdana" w:eastAsia="Helvetica Neue" w:hAnsi="Verdana" w:cs="Helvetica Neue"/>
        </w:rPr>
        <w:t>_____________</w:t>
      </w:r>
      <w:r w:rsidR="00F70CEA" w:rsidRPr="00657655">
        <w:rPr>
          <w:rFonts w:ascii="Verdana" w:eastAsia="Helvetica Neue" w:hAnsi="Verdana" w:cs="Helvetica Neue"/>
        </w:rPr>
        <w:t>__________</w:t>
      </w:r>
      <w:r w:rsidR="00A92169" w:rsidRPr="00657655">
        <w:rPr>
          <w:rFonts w:ascii="Verdana" w:eastAsia="Helvetica Neue" w:hAnsi="Verdana" w:cs="Helvetica Neue"/>
        </w:rPr>
        <w:t>_______  Date: __________________</w:t>
      </w:r>
    </w:p>
    <w:p w14:paraId="1466C5A0" w14:textId="69E8EBD6" w:rsidR="001C6D99" w:rsidRPr="00657655" w:rsidRDefault="00D11AE3" w:rsidP="00657655">
      <w:pPr>
        <w:spacing w:after="120"/>
        <w:rPr>
          <w:rFonts w:ascii="Verdana" w:eastAsia="Helvetica Neue" w:hAnsi="Verdana" w:cs="Helvetica Neue"/>
        </w:rPr>
      </w:pPr>
      <w:r w:rsidRPr="00657655">
        <w:rPr>
          <w:rFonts w:ascii="Verdana" w:eastAsia="Helvetica Neue" w:hAnsi="Verdana" w:cs="Helvetica Neue"/>
        </w:rPr>
        <w:t>Full Name_____________</w:t>
      </w:r>
      <w:r w:rsidR="00F70CEA" w:rsidRPr="00657655">
        <w:rPr>
          <w:rFonts w:ascii="Verdana" w:eastAsia="Helvetica Neue" w:hAnsi="Verdana" w:cs="Helvetica Neue"/>
        </w:rPr>
        <w:t>_________________</w:t>
      </w:r>
      <w:r w:rsidR="004506B0" w:rsidRPr="00657655">
        <w:rPr>
          <w:rFonts w:ascii="Verdana" w:eastAsia="Helvetica Neue" w:hAnsi="Verdana" w:cs="Helvetica Neue"/>
        </w:rPr>
        <w:t>____________________________</w:t>
      </w:r>
    </w:p>
    <w:p w14:paraId="339309B2" w14:textId="77777777" w:rsidR="008C1CE6" w:rsidRDefault="008C1CE6" w:rsidP="00657655">
      <w:pPr>
        <w:spacing w:after="120"/>
        <w:rPr>
          <w:rFonts w:ascii="Verdana" w:eastAsia="Helvetica Neue" w:hAnsi="Verdana" w:cs="Helvetica Neue"/>
        </w:rPr>
      </w:pPr>
    </w:p>
    <w:p w14:paraId="45B855AE" w14:textId="19F7CDCF" w:rsidR="001C6D99" w:rsidRPr="00657655" w:rsidRDefault="00D11AE3" w:rsidP="00657655">
      <w:pPr>
        <w:spacing w:after="120"/>
        <w:rPr>
          <w:rFonts w:ascii="Helvetica Neue" w:eastAsia="Helvetica Neue" w:hAnsi="Helvetica Neue" w:cs="Helvetica Neue"/>
        </w:rPr>
      </w:pPr>
      <w:r w:rsidRPr="00657655">
        <w:rPr>
          <w:rFonts w:ascii="Verdana" w:eastAsia="Helvetica Neue" w:hAnsi="Verdana" w:cs="Helvetica Neue"/>
        </w:rPr>
        <w:t xml:space="preserve">Witness Name and </w:t>
      </w:r>
      <w:r w:rsidR="00A92169" w:rsidRPr="00657655">
        <w:rPr>
          <w:rFonts w:ascii="Verdana" w:eastAsia="Helvetica Neue" w:hAnsi="Verdana" w:cs="Helvetica Neue"/>
        </w:rPr>
        <w:t>Date: ________________________________</w:t>
      </w:r>
      <w:r w:rsidR="004506B0" w:rsidRPr="00657655">
        <w:rPr>
          <w:rFonts w:ascii="Verdana" w:eastAsia="Helvetica Neue" w:hAnsi="Verdana" w:cs="Helvetica Neue"/>
        </w:rPr>
        <w:t>_____________</w:t>
      </w:r>
      <w:r w:rsidR="008C1CE6">
        <w:rPr>
          <w:rFonts w:ascii="Verdana" w:eastAsia="Helvetica Neue" w:hAnsi="Verdana" w:cs="Helvetica Neue"/>
        </w:rPr>
        <w:t>_</w:t>
      </w:r>
    </w:p>
    <w:sectPr w:rsidR="001C6D99" w:rsidRPr="00657655" w:rsidSect="00A92169">
      <w:pgSz w:w="12240" w:h="15840"/>
      <w:pgMar w:top="720" w:right="1440" w:bottom="720" w:left="1440" w:header="0" w:footer="720" w:gutter="0"/>
      <w:pgNumType w:start="1"/>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AA54BB" w15:done="0"/>
  <w15:commentEx w15:paraId="21814C66" w15:done="0"/>
  <w15:commentEx w15:paraId="5CE3D413" w15:done="0"/>
  <w15:commentEx w15:paraId="1805B0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AA54BB" w16cid:durableId="1EFFF214"/>
  <w16cid:commentId w16cid:paraId="21814C66" w16cid:durableId="1EFFF286"/>
  <w16cid:commentId w16cid:paraId="5CE3D413" w16cid:durableId="1EFFF397"/>
  <w16cid:commentId w16cid:paraId="1805B0F6" w16cid:durableId="1EFFF4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693A39" w14:textId="77777777" w:rsidR="00E163D1" w:rsidRDefault="00E163D1">
      <w:pPr>
        <w:spacing w:line="240" w:lineRule="auto"/>
      </w:pPr>
      <w:r>
        <w:separator/>
      </w:r>
    </w:p>
  </w:endnote>
  <w:endnote w:type="continuationSeparator" w:id="0">
    <w:p w14:paraId="4C0308AE" w14:textId="77777777" w:rsidR="00E163D1" w:rsidRDefault="00E16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Malgun Gothic">
    <w:altName w:val="APPLE SD GOTHIC NEO THIN"/>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5760B" w14:textId="77777777" w:rsidR="00E163D1" w:rsidRDefault="00E163D1">
      <w:pPr>
        <w:spacing w:line="240" w:lineRule="auto"/>
      </w:pPr>
      <w:r>
        <w:separator/>
      </w:r>
    </w:p>
  </w:footnote>
  <w:footnote w:type="continuationSeparator" w:id="0">
    <w:p w14:paraId="404A596B" w14:textId="77777777" w:rsidR="00E163D1" w:rsidRDefault="00E163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D57F23"/>
    <w:multiLevelType w:val="hybridMultilevel"/>
    <w:tmpl w:val="7FD44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rah Wakeman">
    <w15:presenceInfo w15:providerId="Windows Live" w15:userId="d4adc9f3a575f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05BF9E78-1F35-444E-A819-5A1E82A88676}"/>
    <w:docVar w:name="dgnword-eventsink" w:val="4128128"/>
  </w:docVars>
  <w:rsids>
    <w:rsidRoot w:val="001C6D99"/>
    <w:rsid w:val="00001F96"/>
    <w:rsid w:val="00005F98"/>
    <w:rsid w:val="000226B3"/>
    <w:rsid w:val="00056F78"/>
    <w:rsid w:val="00067EC0"/>
    <w:rsid w:val="00076B69"/>
    <w:rsid w:val="000A54D8"/>
    <w:rsid w:val="000B2AD8"/>
    <w:rsid w:val="000C0724"/>
    <w:rsid w:val="000C5A53"/>
    <w:rsid w:val="000D3647"/>
    <w:rsid w:val="000D550E"/>
    <w:rsid w:val="000D5638"/>
    <w:rsid w:val="0010080E"/>
    <w:rsid w:val="0010107C"/>
    <w:rsid w:val="00105F35"/>
    <w:rsid w:val="00112051"/>
    <w:rsid w:val="0012514C"/>
    <w:rsid w:val="00133ECF"/>
    <w:rsid w:val="00140756"/>
    <w:rsid w:val="001435BF"/>
    <w:rsid w:val="001442EF"/>
    <w:rsid w:val="00145231"/>
    <w:rsid w:val="0015352D"/>
    <w:rsid w:val="0015511A"/>
    <w:rsid w:val="00165818"/>
    <w:rsid w:val="00175F73"/>
    <w:rsid w:val="00181DE0"/>
    <w:rsid w:val="001C2FC3"/>
    <w:rsid w:val="001C6D99"/>
    <w:rsid w:val="001D4DC7"/>
    <w:rsid w:val="002522C1"/>
    <w:rsid w:val="002743E7"/>
    <w:rsid w:val="002A309E"/>
    <w:rsid w:val="002C081C"/>
    <w:rsid w:val="002D674F"/>
    <w:rsid w:val="002E6337"/>
    <w:rsid w:val="00315034"/>
    <w:rsid w:val="00336B34"/>
    <w:rsid w:val="003549AE"/>
    <w:rsid w:val="00387E7F"/>
    <w:rsid w:val="0039112B"/>
    <w:rsid w:val="003A47DE"/>
    <w:rsid w:val="003C27D8"/>
    <w:rsid w:val="003E07A8"/>
    <w:rsid w:val="004169A1"/>
    <w:rsid w:val="004172AC"/>
    <w:rsid w:val="004506B0"/>
    <w:rsid w:val="00453B76"/>
    <w:rsid w:val="0046306B"/>
    <w:rsid w:val="00463549"/>
    <w:rsid w:val="00484807"/>
    <w:rsid w:val="00487001"/>
    <w:rsid w:val="004A1630"/>
    <w:rsid w:val="004C03BB"/>
    <w:rsid w:val="004C30BD"/>
    <w:rsid w:val="0053079C"/>
    <w:rsid w:val="00553C24"/>
    <w:rsid w:val="00557D22"/>
    <w:rsid w:val="00584857"/>
    <w:rsid w:val="00584DE5"/>
    <w:rsid w:val="005A0080"/>
    <w:rsid w:val="005B7A68"/>
    <w:rsid w:val="005D43AE"/>
    <w:rsid w:val="005D7D3C"/>
    <w:rsid w:val="005E57C9"/>
    <w:rsid w:val="005E5CA8"/>
    <w:rsid w:val="005F0A50"/>
    <w:rsid w:val="00615F91"/>
    <w:rsid w:val="00617A34"/>
    <w:rsid w:val="006237D1"/>
    <w:rsid w:val="006506DD"/>
    <w:rsid w:val="006562AD"/>
    <w:rsid w:val="00657655"/>
    <w:rsid w:val="00661E4D"/>
    <w:rsid w:val="00663B7E"/>
    <w:rsid w:val="006813C3"/>
    <w:rsid w:val="00683B0C"/>
    <w:rsid w:val="00694753"/>
    <w:rsid w:val="006B2592"/>
    <w:rsid w:val="00701912"/>
    <w:rsid w:val="007041F9"/>
    <w:rsid w:val="007139A9"/>
    <w:rsid w:val="00726E8D"/>
    <w:rsid w:val="0073568C"/>
    <w:rsid w:val="0074334B"/>
    <w:rsid w:val="00744832"/>
    <w:rsid w:val="00764A4C"/>
    <w:rsid w:val="00786A20"/>
    <w:rsid w:val="00791B51"/>
    <w:rsid w:val="00793904"/>
    <w:rsid w:val="007A506D"/>
    <w:rsid w:val="007B2E85"/>
    <w:rsid w:val="007B3410"/>
    <w:rsid w:val="007E3A43"/>
    <w:rsid w:val="007E73E3"/>
    <w:rsid w:val="007F0134"/>
    <w:rsid w:val="007F1D26"/>
    <w:rsid w:val="008058E5"/>
    <w:rsid w:val="00815872"/>
    <w:rsid w:val="00820A31"/>
    <w:rsid w:val="00824339"/>
    <w:rsid w:val="00832FDC"/>
    <w:rsid w:val="00873BCA"/>
    <w:rsid w:val="00877ABD"/>
    <w:rsid w:val="008865B5"/>
    <w:rsid w:val="008913CE"/>
    <w:rsid w:val="00892BAE"/>
    <w:rsid w:val="008B3353"/>
    <w:rsid w:val="008C1CE6"/>
    <w:rsid w:val="008E098C"/>
    <w:rsid w:val="00906C5A"/>
    <w:rsid w:val="00917499"/>
    <w:rsid w:val="0095220C"/>
    <w:rsid w:val="00971D48"/>
    <w:rsid w:val="009735FD"/>
    <w:rsid w:val="00976DF3"/>
    <w:rsid w:val="00985873"/>
    <w:rsid w:val="009C09DB"/>
    <w:rsid w:val="009C0CFA"/>
    <w:rsid w:val="009D0A03"/>
    <w:rsid w:val="009E2683"/>
    <w:rsid w:val="009F6DE4"/>
    <w:rsid w:val="00A01F63"/>
    <w:rsid w:val="00A07B23"/>
    <w:rsid w:val="00A16CE9"/>
    <w:rsid w:val="00A2358A"/>
    <w:rsid w:val="00A23867"/>
    <w:rsid w:val="00A26E5E"/>
    <w:rsid w:val="00A35AFC"/>
    <w:rsid w:val="00A52B34"/>
    <w:rsid w:val="00A8260A"/>
    <w:rsid w:val="00A837BE"/>
    <w:rsid w:val="00A92169"/>
    <w:rsid w:val="00AA05BC"/>
    <w:rsid w:val="00AB39B7"/>
    <w:rsid w:val="00AB68CF"/>
    <w:rsid w:val="00AE4035"/>
    <w:rsid w:val="00B03638"/>
    <w:rsid w:val="00B34910"/>
    <w:rsid w:val="00B3540D"/>
    <w:rsid w:val="00B45646"/>
    <w:rsid w:val="00BC5E16"/>
    <w:rsid w:val="00BD08E5"/>
    <w:rsid w:val="00BF7DB4"/>
    <w:rsid w:val="00C316BC"/>
    <w:rsid w:val="00C432C0"/>
    <w:rsid w:val="00C4342F"/>
    <w:rsid w:val="00C64C1C"/>
    <w:rsid w:val="00C6614E"/>
    <w:rsid w:val="00C87E1D"/>
    <w:rsid w:val="00CA35CB"/>
    <w:rsid w:val="00CA3B5C"/>
    <w:rsid w:val="00CB31A4"/>
    <w:rsid w:val="00CC6854"/>
    <w:rsid w:val="00CD1995"/>
    <w:rsid w:val="00CE5644"/>
    <w:rsid w:val="00D11AE3"/>
    <w:rsid w:val="00D20AAE"/>
    <w:rsid w:val="00D45FCC"/>
    <w:rsid w:val="00DA1097"/>
    <w:rsid w:val="00DA32CD"/>
    <w:rsid w:val="00DF0062"/>
    <w:rsid w:val="00DF2914"/>
    <w:rsid w:val="00E00F73"/>
    <w:rsid w:val="00E0479A"/>
    <w:rsid w:val="00E148F2"/>
    <w:rsid w:val="00E163D1"/>
    <w:rsid w:val="00E41A90"/>
    <w:rsid w:val="00E4229B"/>
    <w:rsid w:val="00E50D3E"/>
    <w:rsid w:val="00E5140C"/>
    <w:rsid w:val="00E8498D"/>
    <w:rsid w:val="00E9502C"/>
    <w:rsid w:val="00EA5902"/>
    <w:rsid w:val="00EC5B08"/>
    <w:rsid w:val="00EE5B71"/>
    <w:rsid w:val="00EF1E85"/>
    <w:rsid w:val="00EF569A"/>
    <w:rsid w:val="00F12CA8"/>
    <w:rsid w:val="00F20007"/>
    <w:rsid w:val="00F30A32"/>
    <w:rsid w:val="00F441EE"/>
    <w:rsid w:val="00F463C2"/>
    <w:rsid w:val="00F55D09"/>
    <w:rsid w:val="00F56D94"/>
    <w:rsid w:val="00F65669"/>
    <w:rsid w:val="00F70CEA"/>
    <w:rsid w:val="00F76625"/>
    <w:rsid w:val="00F91540"/>
    <w:rsid w:val="00FA0312"/>
    <w:rsid w:val="00FA2BD2"/>
    <w:rsid w:val="00FA3E3E"/>
    <w:rsid w:val="00FA5FBF"/>
    <w:rsid w:val="00FA618D"/>
    <w:rsid w:val="00FB69D9"/>
    <w:rsid w:val="00FC0C06"/>
    <w:rsid w:val="00FD591C"/>
    <w:rsid w:val="00FE0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C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2358A"/>
    <w:pPr>
      <w:tabs>
        <w:tab w:val="center" w:pos="4680"/>
        <w:tab w:val="right" w:pos="9360"/>
      </w:tabs>
      <w:spacing w:line="240" w:lineRule="auto"/>
    </w:pPr>
  </w:style>
  <w:style w:type="character" w:customStyle="1" w:styleId="HeaderChar">
    <w:name w:val="Header Char"/>
    <w:basedOn w:val="DefaultParagraphFont"/>
    <w:link w:val="Header"/>
    <w:uiPriority w:val="99"/>
    <w:rsid w:val="00A2358A"/>
  </w:style>
  <w:style w:type="paragraph" w:styleId="Footer">
    <w:name w:val="footer"/>
    <w:basedOn w:val="Normal"/>
    <w:link w:val="FooterChar"/>
    <w:uiPriority w:val="99"/>
    <w:unhideWhenUsed/>
    <w:rsid w:val="00A2358A"/>
    <w:pPr>
      <w:tabs>
        <w:tab w:val="center" w:pos="4680"/>
        <w:tab w:val="right" w:pos="9360"/>
      </w:tabs>
      <w:spacing w:line="240" w:lineRule="auto"/>
    </w:pPr>
  </w:style>
  <w:style w:type="character" w:customStyle="1" w:styleId="FooterChar">
    <w:name w:val="Footer Char"/>
    <w:basedOn w:val="DefaultParagraphFont"/>
    <w:link w:val="Footer"/>
    <w:uiPriority w:val="99"/>
    <w:rsid w:val="00A2358A"/>
  </w:style>
  <w:style w:type="paragraph" w:styleId="BalloonText">
    <w:name w:val="Balloon Text"/>
    <w:basedOn w:val="Normal"/>
    <w:link w:val="BalloonTextChar"/>
    <w:uiPriority w:val="99"/>
    <w:semiHidden/>
    <w:unhideWhenUsed/>
    <w:rsid w:val="000C07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724"/>
    <w:rPr>
      <w:rFonts w:ascii="Segoe UI" w:hAnsi="Segoe UI" w:cs="Segoe UI"/>
      <w:sz w:val="18"/>
      <w:szCs w:val="18"/>
    </w:rPr>
  </w:style>
  <w:style w:type="character" w:styleId="CommentReference">
    <w:name w:val="annotation reference"/>
    <w:basedOn w:val="DefaultParagraphFont"/>
    <w:uiPriority w:val="99"/>
    <w:semiHidden/>
    <w:unhideWhenUsed/>
    <w:rsid w:val="00A52B34"/>
    <w:rPr>
      <w:sz w:val="16"/>
      <w:szCs w:val="16"/>
    </w:rPr>
  </w:style>
  <w:style w:type="paragraph" w:styleId="CommentText">
    <w:name w:val="annotation text"/>
    <w:basedOn w:val="Normal"/>
    <w:link w:val="CommentTextChar"/>
    <w:uiPriority w:val="99"/>
    <w:semiHidden/>
    <w:unhideWhenUsed/>
    <w:rsid w:val="00A52B34"/>
    <w:pPr>
      <w:spacing w:line="240" w:lineRule="auto"/>
    </w:pPr>
    <w:rPr>
      <w:sz w:val="20"/>
      <w:szCs w:val="20"/>
    </w:rPr>
  </w:style>
  <w:style w:type="character" w:customStyle="1" w:styleId="CommentTextChar">
    <w:name w:val="Comment Text Char"/>
    <w:basedOn w:val="DefaultParagraphFont"/>
    <w:link w:val="CommentText"/>
    <w:uiPriority w:val="99"/>
    <w:semiHidden/>
    <w:rsid w:val="00A52B34"/>
    <w:rPr>
      <w:sz w:val="20"/>
      <w:szCs w:val="20"/>
    </w:rPr>
  </w:style>
  <w:style w:type="paragraph" w:styleId="CommentSubject">
    <w:name w:val="annotation subject"/>
    <w:basedOn w:val="CommentText"/>
    <w:next w:val="CommentText"/>
    <w:link w:val="CommentSubjectChar"/>
    <w:uiPriority w:val="99"/>
    <w:semiHidden/>
    <w:unhideWhenUsed/>
    <w:rsid w:val="00A52B34"/>
    <w:rPr>
      <w:b/>
      <w:bCs/>
    </w:rPr>
  </w:style>
  <w:style w:type="character" w:customStyle="1" w:styleId="CommentSubjectChar">
    <w:name w:val="Comment Subject Char"/>
    <w:basedOn w:val="CommentTextChar"/>
    <w:link w:val="CommentSubject"/>
    <w:uiPriority w:val="99"/>
    <w:semiHidden/>
    <w:rsid w:val="00A52B34"/>
    <w:rPr>
      <w:b/>
      <w:bCs/>
      <w:sz w:val="20"/>
      <w:szCs w:val="20"/>
    </w:rPr>
  </w:style>
  <w:style w:type="paragraph" w:styleId="ListParagraph">
    <w:name w:val="List Paragraph"/>
    <w:basedOn w:val="Normal"/>
    <w:uiPriority w:val="34"/>
    <w:qFormat/>
    <w:rsid w:val="006B2592"/>
    <w:pPr>
      <w:ind w:left="720"/>
      <w:contextualSpacing/>
    </w:pPr>
  </w:style>
  <w:style w:type="character" w:styleId="Hyperlink">
    <w:name w:val="Hyperlink"/>
    <w:basedOn w:val="DefaultParagraphFont"/>
    <w:uiPriority w:val="99"/>
    <w:unhideWhenUsed/>
    <w:rsid w:val="007041F9"/>
    <w:rPr>
      <w:color w:val="0563C1" w:themeColor="hyperlink"/>
      <w:u w:val="single"/>
    </w:rPr>
  </w:style>
  <w:style w:type="character" w:styleId="FollowedHyperlink">
    <w:name w:val="FollowedHyperlink"/>
    <w:basedOn w:val="DefaultParagraphFont"/>
    <w:uiPriority w:val="99"/>
    <w:semiHidden/>
    <w:unhideWhenUsed/>
    <w:rsid w:val="007041F9"/>
    <w:rPr>
      <w:color w:val="954F72" w:themeColor="followedHyperlink"/>
      <w:u w:val="single"/>
    </w:rPr>
  </w:style>
  <w:style w:type="paragraph" w:styleId="Revision">
    <w:name w:val="Revision"/>
    <w:hidden/>
    <w:uiPriority w:val="99"/>
    <w:semiHidden/>
    <w:rsid w:val="002522C1"/>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A2358A"/>
    <w:pPr>
      <w:tabs>
        <w:tab w:val="center" w:pos="4680"/>
        <w:tab w:val="right" w:pos="9360"/>
      </w:tabs>
      <w:spacing w:line="240" w:lineRule="auto"/>
    </w:pPr>
  </w:style>
  <w:style w:type="character" w:customStyle="1" w:styleId="HeaderChar">
    <w:name w:val="Header Char"/>
    <w:basedOn w:val="DefaultParagraphFont"/>
    <w:link w:val="Header"/>
    <w:uiPriority w:val="99"/>
    <w:rsid w:val="00A2358A"/>
  </w:style>
  <w:style w:type="paragraph" w:styleId="Footer">
    <w:name w:val="footer"/>
    <w:basedOn w:val="Normal"/>
    <w:link w:val="FooterChar"/>
    <w:uiPriority w:val="99"/>
    <w:unhideWhenUsed/>
    <w:rsid w:val="00A2358A"/>
    <w:pPr>
      <w:tabs>
        <w:tab w:val="center" w:pos="4680"/>
        <w:tab w:val="right" w:pos="9360"/>
      </w:tabs>
      <w:spacing w:line="240" w:lineRule="auto"/>
    </w:pPr>
  </w:style>
  <w:style w:type="character" w:customStyle="1" w:styleId="FooterChar">
    <w:name w:val="Footer Char"/>
    <w:basedOn w:val="DefaultParagraphFont"/>
    <w:link w:val="Footer"/>
    <w:uiPriority w:val="99"/>
    <w:rsid w:val="00A2358A"/>
  </w:style>
  <w:style w:type="paragraph" w:styleId="BalloonText">
    <w:name w:val="Balloon Text"/>
    <w:basedOn w:val="Normal"/>
    <w:link w:val="BalloonTextChar"/>
    <w:uiPriority w:val="99"/>
    <w:semiHidden/>
    <w:unhideWhenUsed/>
    <w:rsid w:val="000C07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724"/>
    <w:rPr>
      <w:rFonts w:ascii="Segoe UI" w:hAnsi="Segoe UI" w:cs="Segoe UI"/>
      <w:sz w:val="18"/>
      <w:szCs w:val="18"/>
    </w:rPr>
  </w:style>
  <w:style w:type="character" w:styleId="CommentReference">
    <w:name w:val="annotation reference"/>
    <w:basedOn w:val="DefaultParagraphFont"/>
    <w:uiPriority w:val="99"/>
    <w:semiHidden/>
    <w:unhideWhenUsed/>
    <w:rsid w:val="00A52B34"/>
    <w:rPr>
      <w:sz w:val="16"/>
      <w:szCs w:val="16"/>
    </w:rPr>
  </w:style>
  <w:style w:type="paragraph" w:styleId="CommentText">
    <w:name w:val="annotation text"/>
    <w:basedOn w:val="Normal"/>
    <w:link w:val="CommentTextChar"/>
    <w:uiPriority w:val="99"/>
    <w:semiHidden/>
    <w:unhideWhenUsed/>
    <w:rsid w:val="00A52B34"/>
    <w:pPr>
      <w:spacing w:line="240" w:lineRule="auto"/>
    </w:pPr>
    <w:rPr>
      <w:sz w:val="20"/>
      <w:szCs w:val="20"/>
    </w:rPr>
  </w:style>
  <w:style w:type="character" w:customStyle="1" w:styleId="CommentTextChar">
    <w:name w:val="Comment Text Char"/>
    <w:basedOn w:val="DefaultParagraphFont"/>
    <w:link w:val="CommentText"/>
    <w:uiPriority w:val="99"/>
    <w:semiHidden/>
    <w:rsid w:val="00A52B34"/>
    <w:rPr>
      <w:sz w:val="20"/>
      <w:szCs w:val="20"/>
    </w:rPr>
  </w:style>
  <w:style w:type="paragraph" w:styleId="CommentSubject">
    <w:name w:val="annotation subject"/>
    <w:basedOn w:val="CommentText"/>
    <w:next w:val="CommentText"/>
    <w:link w:val="CommentSubjectChar"/>
    <w:uiPriority w:val="99"/>
    <w:semiHidden/>
    <w:unhideWhenUsed/>
    <w:rsid w:val="00A52B34"/>
    <w:rPr>
      <w:b/>
      <w:bCs/>
    </w:rPr>
  </w:style>
  <w:style w:type="character" w:customStyle="1" w:styleId="CommentSubjectChar">
    <w:name w:val="Comment Subject Char"/>
    <w:basedOn w:val="CommentTextChar"/>
    <w:link w:val="CommentSubject"/>
    <w:uiPriority w:val="99"/>
    <w:semiHidden/>
    <w:rsid w:val="00A52B34"/>
    <w:rPr>
      <w:b/>
      <w:bCs/>
      <w:sz w:val="20"/>
      <w:szCs w:val="20"/>
    </w:rPr>
  </w:style>
  <w:style w:type="paragraph" w:styleId="ListParagraph">
    <w:name w:val="List Paragraph"/>
    <w:basedOn w:val="Normal"/>
    <w:uiPriority w:val="34"/>
    <w:qFormat/>
    <w:rsid w:val="006B2592"/>
    <w:pPr>
      <w:ind w:left="720"/>
      <w:contextualSpacing/>
    </w:pPr>
  </w:style>
  <w:style w:type="character" w:styleId="Hyperlink">
    <w:name w:val="Hyperlink"/>
    <w:basedOn w:val="DefaultParagraphFont"/>
    <w:uiPriority w:val="99"/>
    <w:unhideWhenUsed/>
    <w:rsid w:val="007041F9"/>
    <w:rPr>
      <w:color w:val="0563C1" w:themeColor="hyperlink"/>
      <w:u w:val="single"/>
    </w:rPr>
  </w:style>
  <w:style w:type="character" w:styleId="FollowedHyperlink">
    <w:name w:val="FollowedHyperlink"/>
    <w:basedOn w:val="DefaultParagraphFont"/>
    <w:uiPriority w:val="99"/>
    <w:semiHidden/>
    <w:unhideWhenUsed/>
    <w:rsid w:val="007041F9"/>
    <w:rPr>
      <w:color w:val="954F72" w:themeColor="followedHyperlink"/>
      <w:u w:val="single"/>
    </w:rPr>
  </w:style>
  <w:style w:type="paragraph" w:styleId="Revision">
    <w:name w:val="Revision"/>
    <w:hidden/>
    <w:uiPriority w:val="99"/>
    <w:semiHidden/>
    <w:rsid w:val="002522C1"/>
    <w:pPr>
      <w:pBdr>
        <w:top w:val="none" w:sz="0" w:space="0" w:color="auto"/>
        <w:left w:val="none" w:sz="0" w:space="0" w:color="auto"/>
        <w:bottom w:val="none" w:sz="0" w:space="0" w:color="auto"/>
        <w:right w:val="none" w:sz="0" w:space="0" w:color="auto"/>
        <w:between w:val="none" w:sz="0" w:space="0" w:color="auto"/>
      </w:pBd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B423E-87F9-482D-ACB1-09313BE11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Ryan</dc:creator>
  <cp:lastModifiedBy>John LoDico</cp:lastModifiedBy>
  <cp:revision>2</cp:revision>
  <cp:lastPrinted>2018-05-22T19:32:00Z</cp:lastPrinted>
  <dcterms:created xsi:type="dcterms:W3CDTF">2018-07-24T13:23:00Z</dcterms:created>
  <dcterms:modified xsi:type="dcterms:W3CDTF">2018-07-24T13:23:00Z</dcterms:modified>
</cp:coreProperties>
</file>